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75" w:rsidRPr="00B017E8" w:rsidRDefault="008F6175" w:rsidP="008F6175">
      <w:pPr>
        <w:widowControl w:val="0"/>
        <w:ind w:left="4820"/>
        <w:rPr>
          <w:lang w:eastAsia="ru-RU"/>
        </w:rPr>
      </w:pPr>
      <w:r w:rsidRPr="00B017E8">
        <w:rPr>
          <w:lang w:eastAsia="ru-RU"/>
        </w:rPr>
        <w:t xml:space="preserve">ПРИЛОЖЕНИЕ № </w:t>
      </w:r>
      <w:r>
        <w:rPr>
          <w:lang w:eastAsia="ru-RU"/>
        </w:rPr>
        <w:t>1</w:t>
      </w:r>
    </w:p>
    <w:p w:rsidR="008F6175" w:rsidRPr="00B017E8" w:rsidRDefault="008F6175" w:rsidP="008F6175">
      <w:pPr>
        <w:widowControl w:val="0"/>
        <w:ind w:left="4820" w:hanging="141"/>
        <w:rPr>
          <w:lang w:eastAsia="ru-RU"/>
        </w:rPr>
      </w:pPr>
      <w:r w:rsidRPr="00B017E8">
        <w:rPr>
          <w:lang w:eastAsia="ru-RU"/>
        </w:rPr>
        <w:t>к постановлению администрации сельского поселения Алексеевский сельсовет муниципального района Уфимский район Республики Башкортостан</w:t>
      </w:r>
    </w:p>
    <w:p w:rsidR="008F6175" w:rsidRPr="00B017E8" w:rsidRDefault="008F6175" w:rsidP="008F6175">
      <w:pPr>
        <w:widowControl w:val="0"/>
        <w:ind w:left="4820"/>
        <w:rPr>
          <w:bCs/>
          <w:color w:val="000000"/>
          <w:lang w:eastAsia="ru-RU"/>
        </w:rPr>
      </w:pPr>
      <w:r w:rsidRPr="00DB1CC5">
        <w:rPr>
          <w:bCs/>
          <w:color w:val="000000"/>
          <w:lang w:eastAsia="ru-RU"/>
        </w:rPr>
        <w:t xml:space="preserve">от </w:t>
      </w:r>
      <w:r w:rsidRPr="00DB1CC5">
        <w:rPr>
          <w:bCs/>
          <w:color w:val="000000"/>
          <w:u w:val="single"/>
          <w:lang w:eastAsia="ru-RU"/>
        </w:rPr>
        <w:t>02.04.2020</w:t>
      </w:r>
      <w:r w:rsidRPr="00DB1CC5">
        <w:rPr>
          <w:bCs/>
          <w:color w:val="000000"/>
          <w:lang w:eastAsia="ru-RU"/>
        </w:rPr>
        <w:t xml:space="preserve"> №</w:t>
      </w:r>
      <w:r w:rsidRPr="00DB1CC5">
        <w:rPr>
          <w:bCs/>
          <w:color w:val="000000"/>
          <w:u w:val="single"/>
          <w:lang w:eastAsia="ru-RU"/>
        </w:rPr>
        <w:t>39</w:t>
      </w:r>
    </w:p>
    <w:p w:rsidR="008F6175" w:rsidRDefault="008F6175" w:rsidP="008F6175"/>
    <w:p w:rsidR="008F6175" w:rsidRPr="003D44AB" w:rsidRDefault="008F6175" w:rsidP="008F6175">
      <w:pPr>
        <w:widowControl w:val="0"/>
        <w:jc w:val="center"/>
        <w:outlineLvl w:val="0"/>
        <w:rPr>
          <w:b/>
          <w:lang w:eastAsia="ru-RU"/>
        </w:rPr>
      </w:pPr>
      <w:r w:rsidRPr="003D44AB">
        <w:rPr>
          <w:b/>
          <w:lang w:eastAsia="ru-RU"/>
        </w:rPr>
        <w:t>ИНФОРМАЦИОННОЕ СООБЩЕНИЕ</w:t>
      </w:r>
    </w:p>
    <w:p w:rsidR="008F6175" w:rsidRPr="003D44AB" w:rsidRDefault="008F6175" w:rsidP="008F6175">
      <w:pPr>
        <w:widowControl w:val="0"/>
        <w:jc w:val="center"/>
        <w:outlineLvl w:val="0"/>
        <w:rPr>
          <w:lang w:eastAsia="ru-RU"/>
        </w:rPr>
      </w:pPr>
      <w:r w:rsidRPr="003D44AB">
        <w:rPr>
          <w:lang w:eastAsia="ru-RU"/>
        </w:rPr>
        <w:t xml:space="preserve">о продаже муниципального имущества на аукционе в электронной форме </w:t>
      </w:r>
    </w:p>
    <w:p w:rsidR="008F6175" w:rsidRPr="003D44AB" w:rsidRDefault="008F6175" w:rsidP="008F6175">
      <w:pPr>
        <w:widowControl w:val="0"/>
        <w:jc w:val="center"/>
        <w:outlineLvl w:val="0"/>
        <w:rPr>
          <w:lang w:eastAsia="ru-RU"/>
        </w:rPr>
      </w:pPr>
    </w:p>
    <w:p w:rsidR="008F6175" w:rsidRPr="003D44AB" w:rsidRDefault="008F6175" w:rsidP="008F6175">
      <w:pPr>
        <w:widowControl w:val="0"/>
        <w:tabs>
          <w:tab w:val="left" w:pos="709"/>
        </w:tabs>
        <w:ind w:firstLine="709"/>
        <w:contextualSpacing/>
        <w:jc w:val="both"/>
        <w:rPr>
          <w:b/>
          <w:bCs/>
          <w:iCs/>
          <w:lang w:eastAsia="ru-RU"/>
        </w:rPr>
      </w:pPr>
      <w:r w:rsidRPr="003D44AB">
        <w:rPr>
          <w:b/>
          <w:lang w:eastAsia="ru-RU"/>
        </w:rPr>
        <w:t>Собственник выставляемого на торги имущества:</w:t>
      </w:r>
      <w:r w:rsidRPr="003D44AB">
        <w:rPr>
          <w:lang w:eastAsia="ru-RU"/>
        </w:rPr>
        <w:t xml:space="preserve"> Администрация сельского поселения Алексеевский сельсовет муниципального района Уфимский район Республики Башкортостан</w:t>
      </w:r>
    </w:p>
    <w:p w:rsidR="008F6175" w:rsidRPr="003D44AB" w:rsidRDefault="008F6175" w:rsidP="008F6175">
      <w:pPr>
        <w:widowControl w:val="0"/>
        <w:tabs>
          <w:tab w:val="left" w:pos="709"/>
        </w:tabs>
        <w:ind w:firstLine="709"/>
        <w:contextualSpacing/>
        <w:jc w:val="both"/>
        <w:rPr>
          <w:b/>
          <w:bCs/>
          <w:iCs/>
          <w:lang w:eastAsia="ru-RU"/>
        </w:rPr>
      </w:pPr>
      <w:r w:rsidRPr="003D44AB">
        <w:rPr>
          <w:b/>
          <w:bCs/>
          <w:iCs/>
          <w:lang w:eastAsia="ru-RU"/>
        </w:rPr>
        <w:t xml:space="preserve">Продавец: </w:t>
      </w:r>
      <w:r w:rsidRPr="003D44AB">
        <w:rPr>
          <w:lang w:eastAsia="ru-RU"/>
        </w:rPr>
        <w:t>Администрация сельского поселения Алексеевский сельсовет муниципального района Уфимский район Республики Башкортостан</w:t>
      </w:r>
    </w:p>
    <w:p w:rsidR="008F6175" w:rsidRPr="003D44AB" w:rsidRDefault="008F6175" w:rsidP="008F6175">
      <w:pPr>
        <w:widowControl w:val="0"/>
        <w:tabs>
          <w:tab w:val="left" w:pos="0"/>
        </w:tabs>
        <w:spacing w:after="120"/>
        <w:ind w:firstLine="709"/>
        <w:jc w:val="both"/>
        <w:rPr>
          <w:b/>
          <w:lang w:eastAsia="ru-RU"/>
        </w:rPr>
      </w:pPr>
      <w:r w:rsidRPr="003D44AB">
        <w:rPr>
          <w:bCs/>
          <w:iCs/>
          <w:lang w:eastAsia="ru-RU"/>
        </w:rPr>
        <w:t xml:space="preserve">Адрес: </w:t>
      </w:r>
      <w:r w:rsidRPr="003D44AB">
        <w:rPr>
          <w:b/>
          <w:bCs/>
          <w:iCs/>
          <w:lang w:eastAsia="ru-RU"/>
        </w:rPr>
        <w:t xml:space="preserve">450531, </w:t>
      </w:r>
      <w:r w:rsidRPr="003D44AB">
        <w:rPr>
          <w:b/>
          <w:color w:val="000000"/>
          <w:lang w:eastAsia="ru-RU"/>
        </w:rPr>
        <w:t>Республика Башкортостан,</w:t>
      </w:r>
      <w:r w:rsidRPr="003D44AB">
        <w:rPr>
          <w:b/>
          <w:lang w:eastAsia="ru-RU"/>
        </w:rPr>
        <w:t xml:space="preserve"> Уфимский район, д. Алексеевка, ул. Комсомольская 1/1. Контактные телефоны: +7(347)2709120. Адрес электронной почты: </w:t>
      </w:r>
      <w:proofErr w:type="spellStart"/>
      <w:r w:rsidRPr="003D44AB">
        <w:rPr>
          <w:b/>
          <w:lang w:val="en-US" w:eastAsia="ru-RU"/>
        </w:rPr>
        <w:t>SPalexeevka</w:t>
      </w:r>
      <w:proofErr w:type="spellEnd"/>
      <w:r w:rsidRPr="003D44AB">
        <w:rPr>
          <w:b/>
          <w:lang w:eastAsia="ru-RU"/>
        </w:rPr>
        <w:t>@</w:t>
      </w:r>
      <w:r w:rsidRPr="003D44AB">
        <w:rPr>
          <w:b/>
          <w:lang w:val="en-US" w:eastAsia="ru-RU"/>
        </w:rPr>
        <w:t>mail</w:t>
      </w:r>
      <w:r w:rsidRPr="003D44AB">
        <w:rPr>
          <w:b/>
          <w:lang w:eastAsia="ru-RU"/>
        </w:rPr>
        <w:t>.</w:t>
      </w:r>
      <w:proofErr w:type="spellStart"/>
      <w:r w:rsidRPr="003D44AB">
        <w:rPr>
          <w:b/>
          <w:lang w:val="en-US" w:eastAsia="ru-RU"/>
        </w:rPr>
        <w:t>ru</w:t>
      </w:r>
      <w:proofErr w:type="spellEnd"/>
      <w:r w:rsidRPr="003D44AB">
        <w:rPr>
          <w:b/>
          <w:lang w:eastAsia="ru-RU"/>
        </w:rPr>
        <w:t>.</w:t>
      </w:r>
    </w:p>
    <w:p w:rsidR="008F6175" w:rsidRPr="003D44AB" w:rsidRDefault="008F6175" w:rsidP="008F6175">
      <w:pPr>
        <w:widowControl w:val="0"/>
        <w:tabs>
          <w:tab w:val="left" w:pos="0"/>
        </w:tabs>
        <w:spacing w:after="12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Основание проведения продажи:</w:t>
      </w:r>
    </w:p>
    <w:p w:rsidR="008F6175" w:rsidRPr="003D44AB" w:rsidRDefault="008F6175" w:rsidP="008F6175">
      <w:pPr>
        <w:keepNext/>
        <w:jc w:val="both"/>
        <w:outlineLvl w:val="0"/>
        <w:rPr>
          <w:b/>
          <w:lang w:eastAsia="ru-RU"/>
        </w:rPr>
      </w:pPr>
      <w:r w:rsidRPr="003D44AB">
        <w:rPr>
          <w:lang w:eastAsia="ru-RU"/>
        </w:rPr>
        <w:t>Решение Совета сельского поселения Алексеевский сельсовет муниципального района Уфимский район Республики Башкортостан  от 30 декабря 2019 года № 51 «Об утверждении Прогнозного плана приватизации муниципального имущества сельского поселения Алексеевский сельсовет муниципального района Уфимский район Республики Башкортостан на 2020 год</w:t>
      </w:r>
      <w:r w:rsidRPr="003D44AB">
        <w:rPr>
          <w:b/>
          <w:lang w:eastAsia="ru-RU"/>
        </w:rPr>
        <w:t xml:space="preserve">», </w:t>
      </w:r>
    </w:p>
    <w:p w:rsidR="008F6175" w:rsidRPr="003D44AB" w:rsidRDefault="008F6175" w:rsidP="008F6175">
      <w:pPr>
        <w:keepNext/>
        <w:jc w:val="both"/>
        <w:outlineLvl w:val="0"/>
        <w:rPr>
          <w:lang w:eastAsia="ru-RU"/>
        </w:rPr>
      </w:pPr>
      <w:r w:rsidRPr="003D44AB">
        <w:rPr>
          <w:lang w:eastAsia="ru-RU"/>
        </w:rPr>
        <w:t xml:space="preserve">постановление администрации сельского поселения Алексеевский сельсовет муниципального района Уфимский район Республики Башкортостан </w:t>
      </w:r>
      <w:r w:rsidRPr="00DB1CC5">
        <w:rPr>
          <w:lang w:eastAsia="ru-RU"/>
        </w:rPr>
        <w:t>от 02.04.2020 №37  «О проведении</w:t>
      </w:r>
      <w:r w:rsidRPr="003D44AB">
        <w:rPr>
          <w:lang w:eastAsia="ru-RU"/>
        </w:rPr>
        <w:t xml:space="preserve"> продажи имущества, находящегося в собственности Администрации сельского поселения Алексеевский сельсовет муниципального района Уфимский район Республики Башкортостан, в электронной форме путем проведения аукциона с открытой формой подачи предложений о цене имущества».</w:t>
      </w:r>
    </w:p>
    <w:p w:rsidR="008F6175" w:rsidRPr="003D44AB" w:rsidRDefault="008F6175" w:rsidP="008F617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Оператор электронной площадки:</w:t>
      </w:r>
      <w:r w:rsidRPr="003D44AB">
        <w:rPr>
          <w:lang w:eastAsia="ru-RU"/>
        </w:rPr>
        <w:t xml:space="preserve"> закрытое акционерное общество «Сбербанк - Автоматизированная система торгов» (ЗАО «Сбербанк - АСТ»),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 </w:t>
      </w:r>
      <w:r w:rsidRPr="003D44AB">
        <w:rPr>
          <w:bCs/>
          <w:color w:val="000000"/>
          <w:lang w:eastAsia="ru-RU"/>
        </w:rPr>
        <w:t>Адрес:119435 г. Москва, Большой Саввинский переулок, д. 12 стр. 9</w:t>
      </w:r>
      <w:r w:rsidRPr="003D44AB">
        <w:rPr>
          <w:color w:val="333333"/>
          <w:lang w:eastAsia="ru-RU"/>
        </w:rPr>
        <w:t xml:space="preserve">. </w:t>
      </w:r>
      <w:r w:rsidRPr="003D44AB">
        <w:rPr>
          <w:bCs/>
          <w:color w:val="000000"/>
          <w:lang w:eastAsia="ru-RU"/>
        </w:rPr>
        <w:t>Контактные телефоны: (</w:t>
      </w:r>
      <w:r w:rsidRPr="003D44AB">
        <w:rPr>
          <w:bCs/>
          <w:color w:val="333333"/>
          <w:lang w:eastAsia="ru-RU"/>
        </w:rPr>
        <w:t xml:space="preserve">495) 787-29-97, (495) 787-29-99. </w:t>
      </w:r>
      <w:r w:rsidRPr="003D44AB">
        <w:rPr>
          <w:lang w:eastAsia="ru-RU"/>
        </w:rPr>
        <w:t>Адрес электронной почты: company@sberbank-ast.ru.</w:t>
      </w:r>
    </w:p>
    <w:p w:rsidR="008F6175" w:rsidRPr="003D44AB" w:rsidRDefault="008F6175" w:rsidP="008F6175">
      <w:pPr>
        <w:widowControl w:val="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Законодательное регулирование:</w:t>
      </w:r>
      <w:r w:rsidRPr="003D44AB">
        <w:rPr>
          <w:lang w:eastAsia="ru-RU"/>
        </w:rPr>
        <w:t xml:space="preserve"> продажа имущества на аукционе проводится в соответствии с требованиями статьи 32.1 Федерального закона от 21.12.2001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№ 860, Регламента электронной площадки «Сбербанк-АСТ».</w:t>
      </w:r>
    </w:p>
    <w:p w:rsidR="008F6175" w:rsidRPr="003D44AB" w:rsidRDefault="008F6175" w:rsidP="008F6175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Предмет продажи (объект приватизации) – </w:t>
      </w:r>
      <w:r w:rsidRPr="003D44AB">
        <w:rPr>
          <w:lang w:eastAsia="ru-RU"/>
        </w:rPr>
        <w:t>муниципальное имущество, местонахождение которого: Российская Федерация, Республика Башкортостан, Уфимский район, д. Алексеевка, ул. Интернациональная 1/6.</w:t>
      </w:r>
    </w:p>
    <w:p w:rsidR="008F6175" w:rsidRPr="003D44AB" w:rsidRDefault="008F6175" w:rsidP="008F6175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8F6175" w:rsidRPr="003D44AB" w:rsidRDefault="008F6175" w:rsidP="008F6175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8F6175" w:rsidRPr="003D44AB" w:rsidRDefault="008F6175" w:rsidP="008F6175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418"/>
        <w:gridCol w:w="3402"/>
      </w:tblGrid>
      <w:tr w:rsidR="008F6175" w:rsidRPr="003D44AB" w:rsidTr="00242D0D">
        <w:tc>
          <w:tcPr>
            <w:tcW w:w="817" w:type="dxa"/>
          </w:tcPr>
          <w:p w:rsidR="008F6175" w:rsidRPr="003D44AB" w:rsidRDefault="008F6175" w:rsidP="00242D0D">
            <w:pPr>
              <w:widowControl w:val="0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lastRenderedPageBreak/>
              <w:t>№</w:t>
            </w:r>
          </w:p>
          <w:p w:rsidR="008F6175" w:rsidRPr="003D44AB" w:rsidRDefault="008F6175" w:rsidP="00242D0D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лота</w:t>
            </w:r>
          </w:p>
        </w:tc>
        <w:tc>
          <w:tcPr>
            <w:tcW w:w="2693" w:type="dxa"/>
          </w:tcPr>
          <w:p w:rsidR="008F6175" w:rsidRPr="003D44AB" w:rsidRDefault="008F6175" w:rsidP="00242D0D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spacing w:after="120"/>
              <w:rPr>
                <w:b/>
                <w:lang w:eastAsia="ru-RU"/>
              </w:rPr>
            </w:pPr>
            <w:r w:rsidRPr="003D44AB">
              <w:rPr>
                <w:b/>
                <w:lang w:eastAsia="ru-RU"/>
              </w:rPr>
              <w:t xml:space="preserve">Год </w:t>
            </w:r>
          </w:p>
          <w:p w:rsidR="008F6175" w:rsidRPr="003D44AB" w:rsidRDefault="008F6175" w:rsidP="00242D0D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выпуска</w:t>
            </w:r>
          </w:p>
        </w:tc>
        <w:tc>
          <w:tcPr>
            <w:tcW w:w="1418" w:type="dxa"/>
          </w:tcPr>
          <w:p w:rsidR="008F6175" w:rsidRPr="003D44AB" w:rsidRDefault="008F6175" w:rsidP="00242D0D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Государственный регистрационный знак</w:t>
            </w:r>
          </w:p>
        </w:tc>
        <w:tc>
          <w:tcPr>
            <w:tcW w:w="3402" w:type="dxa"/>
          </w:tcPr>
          <w:p w:rsidR="008F6175" w:rsidRPr="003D44AB" w:rsidRDefault="008F6175" w:rsidP="00242D0D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Описание (характеристика)</w:t>
            </w:r>
          </w:p>
        </w:tc>
      </w:tr>
      <w:tr w:rsidR="008F6175" w:rsidRPr="003D44AB" w:rsidTr="00242D0D">
        <w:tc>
          <w:tcPr>
            <w:tcW w:w="817" w:type="dxa"/>
          </w:tcPr>
          <w:p w:rsidR="008F6175" w:rsidRPr="003D44AB" w:rsidRDefault="008F6175" w:rsidP="00242D0D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8F6175" w:rsidRPr="003D44AB" w:rsidRDefault="008F6175" w:rsidP="00242D0D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>Трактор МТЗ-80, рег. Знак - 02ВЕ 7711, заводской номер (рамы) 731760, тип двигателя – дизель, цвет - синий</w:t>
            </w:r>
          </w:p>
        </w:tc>
        <w:tc>
          <w:tcPr>
            <w:tcW w:w="1134" w:type="dxa"/>
          </w:tcPr>
          <w:p w:rsidR="008F6175" w:rsidRPr="003D44AB" w:rsidRDefault="008F6175" w:rsidP="00242D0D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1990</w:t>
            </w:r>
          </w:p>
        </w:tc>
        <w:tc>
          <w:tcPr>
            <w:tcW w:w="1418" w:type="dxa"/>
          </w:tcPr>
          <w:p w:rsidR="008F6175" w:rsidRPr="003D44AB" w:rsidRDefault="008F6175" w:rsidP="00242D0D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>02 ВЕ 7711</w:t>
            </w:r>
          </w:p>
        </w:tc>
        <w:tc>
          <w:tcPr>
            <w:tcW w:w="3402" w:type="dxa"/>
          </w:tcPr>
          <w:p w:rsidR="008F6175" w:rsidRPr="003D44AB" w:rsidRDefault="008F6175" w:rsidP="00242D0D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 xml:space="preserve">Техническое состояние – предельное или лом </w:t>
            </w:r>
          </w:p>
        </w:tc>
      </w:tr>
    </w:tbl>
    <w:p w:rsidR="008F6175" w:rsidRPr="003D44AB" w:rsidRDefault="008F6175" w:rsidP="008F6175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8F6175" w:rsidRPr="003D44AB" w:rsidRDefault="008F6175" w:rsidP="008F6175">
      <w:pPr>
        <w:widowControl w:val="0"/>
        <w:tabs>
          <w:tab w:val="left" w:pos="0"/>
        </w:tabs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Способ приватизации (форма продажи) –</w:t>
      </w:r>
      <w:r w:rsidRPr="003D44AB">
        <w:rPr>
          <w:lang w:eastAsia="ru-RU"/>
        </w:rPr>
        <w:t xml:space="preserve"> продажа муниципального имущества на аукционе в электронной форме.</w:t>
      </w:r>
    </w:p>
    <w:p w:rsidR="008F6175" w:rsidRPr="003D44AB" w:rsidRDefault="008F6175" w:rsidP="008F6175">
      <w:pPr>
        <w:widowControl w:val="0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3D44AB">
        <w:rPr>
          <w:color w:val="000000"/>
          <w:lang w:eastAsia="ru-RU"/>
        </w:rPr>
        <w:t>Для участия в аукционе Претенденты перечисляют задаток в размере 20% начальной цены продажи имущества</w:t>
      </w:r>
    </w:p>
    <w:p w:rsidR="008F6175" w:rsidRPr="003D44AB" w:rsidRDefault="008F6175" w:rsidP="008F6175">
      <w:pPr>
        <w:widowControl w:val="0"/>
        <w:tabs>
          <w:tab w:val="left" w:pos="0"/>
        </w:tabs>
        <w:ind w:firstLine="709"/>
        <w:jc w:val="both"/>
        <w:rPr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1843"/>
      </w:tblGrid>
      <w:tr w:rsidR="008F6175" w:rsidRPr="003D44AB" w:rsidTr="00242D0D">
        <w:tc>
          <w:tcPr>
            <w:tcW w:w="675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>№ лота</w:t>
            </w:r>
          </w:p>
        </w:tc>
        <w:tc>
          <w:tcPr>
            <w:tcW w:w="3686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 xml:space="preserve">Начальная цена продажи </w:t>
            </w:r>
            <w:r w:rsidRPr="003D44AB">
              <w:rPr>
                <w:lang w:eastAsia="ru-RU"/>
              </w:rPr>
              <w:t>объекта приватизации</w:t>
            </w:r>
            <w:r w:rsidRPr="003D44AB">
              <w:rPr>
                <w:bCs/>
                <w:lang w:eastAsia="ru-RU"/>
              </w:rPr>
              <w:t xml:space="preserve"> (с учетом НДС), руб.</w:t>
            </w:r>
          </w:p>
        </w:tc>
        <w:tc>
          <w:tcPr>
            <w:tcW w:w="3260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lang w:eastAsia="ru-RU"/>
              </w:rPr>
              <w:t>Величина повышения начальной цены («шаг аукциона»), руб. (5%)</w:t>
            </w:r>
          </w:p>
        </w:tc>
        <w:tc>
          <w:tcPr>
            <w:tcW w:w="1843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Размер задатка, руб. (20%)</w:t>
            </w:r>
          </w:p>
        </w:tc>
      </w:tr>
      <w:tr w:rsidR="008F6175" w:rsidRPr="003D44AB" w:rsidTr="00242D0D">
        <w:trPr>
          <w:trHeight w:val="260"/>
        </w:trPr>
        <w:tc>
          <w:tcPr>
            <w:tcW w:w="675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>1</w:t>
            </w:r>
          </w:p>
        </w:tc>
        <w:tc>
          <w:tcPr>
            <w:tcW w:w="3686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right"/>
              <w:rPr>
                <w:b/>
                <w:bCs/>
                <w:lang w:eastAsia="ru-RU"/>
              </w:rPr>
            </w:pPr>
            <w:r w:rsidRPr="003D44AB">
              <w:rPr>
                <w:color w:val="000000"/>
                <w:lang w:eastAsia="ru-RU"/>
              </w:rPr>
              <w:t>31000,00</w:t>
            </w:r>
          </w:p>
        </w:tc>
        <w:tc>
          <w:tcPr>
            <w:tcW w:w="3260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right"/>
              <w:rPr>
                <w:lang w:eastAsia="ru-RU"/>
              </w:rPr>
            </w:pPr>
            <w:r w:rsidRPr="003D44AB">
              <w:rPr>
                <w:lang w:eastAsia="ru-RU"/>
              </w:rPr>
              <w:t>1550,00</w:t>
            </w:r>
          </w:p>
        </w:tc>
        <w:tc>
          <w:tcPr>
            <w:tcW w:w="1843" w:type="dxa"/>
          </w:tcPr>
          <w:p w:rsidR="008F6175" w:rsidRPr="003D44AB" w:rsidRDefault="008F6175" w:rsidP="00242D0D">
            <w:pPr>
              <w:widowControl w:val="0"/>
              <w:tabs>
                <w:tab w:val="left" w:pos="0"/>
              </w:tabs>
              <w:jc w:val="right"/>
              <w:rPr>
                <w:lang w:eastAsia="ru-RU"/>
              </w:rPr>
            </w:pPr>
            <w:r w:rsidRPr="003D44AB">
              <w:rPr>
                <w:lang w:eastAsia="ru-RU"/>
              </w:rPr>
              <w:t>6200,00</w:t>
            </w:r>
          </w:p>
        </w:tc>
      </w:tr>
    </w:tbl>
    <w:p w:rsidR="008F6175" w:rsidRPr="003D44AB" w:rsidRDefault="008F6175" w:rsidP="008F6175">
      <w:pPr>
        <w:widowControl w:val="0"/>
        <w:tabs>
          <w:tab w:val="left" w:pos="1418"/>
        </w:tabs>
        <w:ind w:firstLine="709"/>
        <w:jc w:val="both"/>
        <w:rPr>
          <w:b/>
          <w:bCs/>
          <w:lang w:eastAsia="ru-RU"/>
        </w:rPr>
      </w:pPr>
    </w:p>
    <w:p w:rsidR="008F6175" w:rsidRPr="003D44AB" w:rsidRDefault="008F6175" w:rsidP="008F6175">
      <w:pPr>
        <w:widowControl w:val="0"/>
        <w:tabs>
          <w:tab w:val="left" w:pos="1418"/>
        </w:tabs>
        <w:ind w:firstLine="709"/>
        <w:jc w:val="both"/>
        <w:rPr>
          <w:bCs/>
          <w:lang w:eastAsia="ru-RU"/>
        </w:rPr>
      </w:pPr>
      <w:r w:rsidRPr="003D44AB">
        <w:rPr>
          <w:b/>
          <w:bCs/>
          <w:lang w:eastAsia="ru-RU"/>
        </w:rPr>
        <w:t xml:space="preserve">Форма подачи предложений о цене </w:t>
      </w:r>
      <w:r w:rsidRPr="003D44AB">
        <w:rPr>
          <w:b/>
          <w:lang w:eastAsia="ru-RU"/>
        </w:rPr>
        <w:t>–</w:t>
      </w:r>
      <w:r w:rsidRPr="003D44AB">
        <w:rPr>
          <w:b/>
          <w:bCs/>
          <w:lang w:eastAsia="ru-RU"/>
        </w:rPr>
        <w:t xml:space="preserve"> </w:t>
      </w:r>
      <w:r w:rsidRPr="003D44AB">
        <w:rPr>
          <w:lang w:eastAsia="ru-RU"/>
        </w:rPr>
        <w:t>представление предложений о цене имущества (объекта приватизации) осуществляется зарегистрированным участником продажи в электронной форме в течение одной процедуры проведения продажи в день и время проведения аукциона, указанные в настоящем информационном сообщении.</w:t>
      </w:r>
    </w:p>
    <w:p w:rsidR="008F6175" w:rsidRPr="003D44AB" w:rsidRDefault="008F6175" w:rsidP="008F617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333333"/>
          <w:lang w:eastAsia="ru-RU"/>
        </w:rPr>
      </w:pPr>
      <w:proofErr w:type="gramStart"/>
      <w:r w:rsidRPr="003D44AB">
        <w:rPr>
          <w:b/>
          <w:lang w:eastAsia="ru-RU"/>
        </w:rPr>
        <w:t xml:space="preserve">Сроки и порядок внесения и возвращения задатка, назначение платежа, реквизиты счета: </w:t>
      </w:r>
      <w:r w:rsidRPr="003D44AB">
        <w:rPr>
          <w:lang w:eastAsia="ru-RU"/>
        </w:rPr>
        <w:t xml:space="preserve">для участия в аукционе претенденты перечисляют задаток в указанном в настоящем информационном сообщении размере в счет обеспечения оплаты приобретаемого имущества </w:t>
      </w:r>
      <w:r w:rsidRPr="003D44AB">
        <w:rPr>
          <w:b/>
          <w:lang w:eastAsia="ru-RU"/>
        </w:rPr>
        <w:t xml:space="preserve">на счет оператора электронной площадки </w:t>
      </w:r>
      <w:r w:rsidRPr="003D44AB">
        <w:rPr>
          <w:b/>
          <w:bCs/>
          <w:lang w:eastAsia="ru-RU"/>
        </w:rPr>
        <w:t>ЗАО «Сбербанк-АСТ»; ИНН 7707308480, КПП 770701001; расчетный счет 40702810300020038047; ПАО «Сбербанк России» г. Москва;</w:t>
      </w:r>
      <w:proofErr w:type="gramEnd"/>
      <w:r w:rsidRPr="003D44AB">
        <w:rPr>
          <w:b/>
          <w:bCs/>
          <w:lang w:eastAsia="ru-RU"/>
        </w:rPr>
        <w:t xml:space="preserve"> БИК 044525225; корреспондентский счет 30101810400000000225.</w:t>
      </w:r>
      <w:r w:rsidRPr="003D44AB">
        <w:rPr>
          <w:color w:val="333333"/>
          <w:lang w:eastAsia="ru-RU"/>
        </w:rPr>
        <w:t xml:space="preserve"> 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Образец платежного поручения размещен на электронной площадке по адресу: http://utp.sberbank-ast.ru/Main/Notice/697/Requisites.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В назначении платежа указывается: «Перечисление денежных сре</w:t>
      </w:r>
      <w:proofErr w:type="gramStart"/>
      <w:r w:rsidRPr="003D44AB">
        <w:rPr>
          <w:lang w:eastAsia="ru-RU"/>
        </w:rPr>
        <w:t>дств в к</w:t>
      </w:r>
      <w:proofErr w:type="gramEnd"/>
      <w:r w:rsidRPr="003D44AB">
        <w:rPr>
          <w:lang w:eastAsia="ru-RU"/>
        </w:rPr>
        <w:t xml:space="preserve">ачестве задатка для участия в аукционе </w:t>
      </w:r>
      <w:r w:rsidRPr="003D44AB">
        <w:rPr>
          <w:i/>
          <w:u w:val="single"/>
          <w:lang w:eastAsia="ru-RU"/>
        </w:rPr>
        <w:t>номер лота, наименование и местонахождение имущества, ИНН плательщика, НДС не облагается</w:t>
      </w:r>
      <w:r w:rsidRPr="003D44AB">
        <w:rPr>
          <w:lang w:eastAsia="ru-RU"/>
        </w:rPr>
        <w:t>». Денежные средства, перечисленные за участника третьим лицом, не зачисляются на счет такого участника на универсальной торговой платформе.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Срок внесения задатка с 02.04.2020 года по 28.04.2020 года.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Оператор электронной площадки производит блокирование денежных средств </w:t>
      </w:r>
      <w:proofErr w:type="gramStart"/>
      <w:r w:rsidRPr="003D44AB">
        <w:rPr>
          <w:lang w:eastAsia="ru-RU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3D44AB">
        <w:rPr>
          <w:lang w:eastAsia="ru-RU"/>
        </w:rPr>
        <w:t>.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</w:t>
      </w:r>
      <w:r w:rsidRPr="003D44AB">
        <w:rPr>
          <w:lang w:eastAsia="ru-RU"/>
        </w:rPr>
        <w:lastRenderedPageBreak/>
        <w:t>задатке считается заключенным в установленном порядке.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участникам продажи имущества, за исключением его победителя, - в течение                            5 дней со дня подведения итогов продажи имущества;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претендентам, не допущенным к участию в продаже имущества, - в течение                             5 дней со дня подписания протокола о признании претендентов участниками продажи имущества;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претендентам, отозвавшим в установленном порядке заявки до даты окончания приема заявок, задаток возвращается в течение 5 дней со дня поступления уведомления об отзыве заявки на участие в продаже имущества.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продаже имущества.</w:t>
      </w:r>
    </w:p>
    <w:p w:rsidR="008F6175" w:rsidRPr="003D44AB" w:rsidRDefault="008F6175" w:rsidP="008F617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>Оператор электронной площадки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продажи имущества, заблокированных в размере задатка на лицевом счете электронной площадки.</w:t>
      </w:r>
      <w:proofErr w:type="gramEnd"/>
    </w:p>
    <w:p w:rsidR="008F6175" w:rsidRPr="003D44AB" w:rsidRDefault="008F6175" w:rsidP="008F6175">
      <w:pPr>
        <w:widowControl w:val="0"/>
        <w:tabs>
          <w:tab w:val="left" w:pos="1418"/>
        </w:tabs>
        <w:ind w:firstLine="709"/>
        <w:jc w:val="both"/>
        <w:rPr>
          <w:lang w:eastAsia="ru-RU"/>
        </w:rPr>
      </w:pPr>
      <w:proofErr w:type="gramStart"/>
      <w:r w:rsidRPr="003D44AB">
        <w:rPr>
          <w:b/>
          <w:bCs/>
          <w:lang w:eastAsia="ru-RU"/>
        </w:rPr>
        <w:t>Порядок, дата и время регистрации на сайте в сети «Интернет» претендентов и подачи заявок на участие в</w:t>
      </w:r>
      <w:r w:rsidRPr="003D44AB">
        <w:rPr>
          <w:b/>
          <w:lang w:eastAsia="ru-RU"/>
        </w:rPr>
        <w:t xml:space="preserve"> аукционе</w:t>
      </w:r>
      <w:r w:rsidRPr="003D44AB">
        <w:rPr>
          <w:b/>
          <w:bCs/>
          <w:lang w:eastAsia="ru-RU"/>
        </w:rPr>
        <w:t xml:space="preserve">: </w:t>
      </w:r>
      <w:r w:rsidRPr="003D44AB">
        <w:rPr>
          <w:bCs/>
          <w:lang w:eastAsia="ru-RU"/>
        </w:rPr>
        <w:t>д</w:t>
      </w:r>
      <w:r w:rsidRPr="003D44AB">
        <w:rPr>
          <w:lang w:eastAsia="ru-RU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 без взимания платы.</w:t>
      </w:r>
      <w:proofErr w:type="gramEnd"/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Подача заявки на участие в аукционе осуществляется претендентом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 в соответствии с перечнем:</w:t>
      </w:r>
      <w:proofErr w:type="gramEnd"/>
    </w:p>
    <w:p w:rsidR="008F6175" w:rsidRPr="003D44AB" w:rsidRDefault="008F6175" w:rsidP="008F6175">
      <w:pPr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физические лица: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копии всех листов документа, удостоверяющего личность;</w:t>
      </w:r>
    </w:p>
    <w:p w:rsidR="008F6175" w:rsidRPr="003D44AB" w:rsidRDefault="008F6175" w:rsidP="008F6175">
      <w:pPr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юридические лица: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bCs/>
          <w:lang w:eastAsia="ru-RU"/>
        </w:rPr>
        <w:t>заверенные копии учредительных документов</w:t>
      </w:r>
      <w:r w:rsidRPr="003D44AB">
        <w:rPr>
          <w:lang w:eastAsia="ru-RU"/>
        </w:rPr>
        <w:t xml:space="preserve">; 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Одно лицо имеет право подать только одну заявку на один объект приватизации.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Оператор электронной площадки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D44AB">
        <w:rPr>
          <w:lang w:eastAsia="ru-RU"/>
        </w:rPr>
        <w:t>уведомления</w:t>
      </w:r>
      <w:proofErr w:type="gramEnd"/>
      <w:r w:rsidRPr="003D44AB">
        <w:rPr>
          <w:lang w:eastAsia="ru-RU"/>
        </w:rPr>
        <w:t xml:space="preserve"> с приложением электронных копий зарегистрированной заявки и прилагаемых к ней документов. Оператор электронной площадки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Оператор электронной площадки обеспечивает прекращение подачи заявок по истечении срока их приема, указанного в настоящем информационном сообщении.</w:t>
      </w:r>
    </w:p>
    <w:p w:rsidR="008F6175" w:rsidRPr="003D44AB" w:rsidRDefault="008F6175" w:rsidP="008F6175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F6175" w:rsidRPr="003D44AB" w:rsidRDefault="008F6175" w:rsidP="008F6175">
      <w:pPr>
        <w:widowControl w:val="0"/>
        <w:tabs>
          <w:tab w:val="left" w:pos="284"/>
        </w:tabs>
        <w:ind w:firstLine="709"/>
        <w:jc w:val="both"/>
        <w:rPr>
          <w:bCs/>
          <w:lang w:eastAsia="ru-RU"/>
        </w:rPr>
      </w:pPr>
      <w:r w:rsidRPr="003D44AB">
        <w:rPr>
          <w:bCs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8F6175" w:rsidRPr="003D44AB" w:rsidRDefault="008F6175" w:rsidP="008F617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b/>
          <w:bCs/>
          <w:lang w:eastAsia="ru-RU"/>
        </w:rPr>
        <w:t xml:space="preserve">Место, даты и время </w:t>
      </w:r>
      <w:r w:rsidRPr="003D44AB">
        <w:rPr>
          <w:b/>
          <w:lang w:eastAsia="ru-RU"/>
        </w:rPr>
        <w:t xml:space="preserve">начала и окончания подачи заявок и проведения аукциона: </w:t>
      </w:r>
      <w:r w:rsidRPr="003D44AB">
        <w:rPr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F6175" w:rsidRPr="003D44AB" w:rsidRDefault="008F6175" w:rsidP="008F6175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Дата и время начала подачи заявок</w:t>
      </w:r>
      <w:r w:rsidRPr="003D44AB">
        <w:rPr>
          <w:lang w:eastAsia="ru-RU"/>
        </w:rPr>
        <w:t xml:space="preserve"> </w:t>
      </w:r>
      <w:r w:rsidRPr="003D44AB">
        <w:rPr>
          <w:b/>
          <w:lang w:eastAsia="ru-RU"/>
        </w:rPr>
        <w:t xml:space="preserve">на участие в аукционе: </w:t>
      </w:r>
      <w:r w:rsidRPr="003D44AB">
        <w:rPr>
          <w:lang w:eastAsia="ru-RU"/>
        </w:rPr>
        <w:t>02.04.2020 г., 18.00 часов.</w:t>
      </w:r>
    </w:p>
    <w:p w:rsidR="008F6175" w:rsidRPr="003D44AB" w:rsidRDefault="008F6175" w:rsidP="008F6175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Дата и время окончания подачи заявок</w:t>
      </w:r>
      <w:r w:rsidRPr="003D44AB">
        <w:rPr>
          <w:lang w:eastAsia="ru-RU"/>
        </w:rPr>
        <w:t xml:space="preserve"> </w:t>
      </w:r>
      <w:r w:rsidRPr="003D44AB">
        <w:rPr>
          <w:b/>
          <w:lang w:eastAsia="ru-RU"/>
        </w:rPr>
        <w:t>на участие в аукционе:</w:t>
      </w:r>
      <w:r w:rsidRPr="003D44AB">
        <w:rPr>
          <w:lang w:eastAsia="ru-RU"/>
        </w:rPr>
        <w:t xml:space="preserve"> 28.04.2020 г., 18.00 часов.</w:t>
      </w:r>
    </w:p>
    <w:p w:rsidR="008F6175" w:rsidRPr="003D44AB" w:rsidRDefault="008F6175" w:rsidP="008F6175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Место подачи заявок: </w:t>
      </w:r>
      <w:r w:rsidRPr="003D44AB">
        <w:rPr>
          <w:lang w:eastAsia="ru-RU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8F6175" w:rsidRPr="003D44AB" w:rsidRDefault="008F6175" w:rsidP="008F617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b/>
          <w:lang w:eastAsia="ru-RU"/>
        </w:rPr>
        <w:t xml:space="preserve">Дата и время рассмотрения заявок и признания претендентов участниками аукциона: </w:t>
      </w:r>
      <w:r w:rsidRPr="003D44AB">
        <w:rPr>
          <w:lang w:eastAsia="ru-RU"/>
        </w:rPr>
        <w:t>08.05.2020 г., 10.00 часов.</w:t>
      </w:r>
    </w:p>
    <w:p w:rsidR="008F6175" w:rsidRPr="003D44AB" w:rsidRDefault="008F6175" w:rsidP="008F617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lang w:eastAsia="ru-RU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F6175" w:rsidRPr="003D44AB" w:rsidRDefault="008F6175" w:rsidP="008F6175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Дата и время проведения аукциона: </w:t>
      </w:r>
      <w:r w:rsidRPr="003D44AB">
        <w:rPr>
          <w:lang w:eastAsia="ru-RU"/>
        </w:rPr>
        <w:t>13.05.2020 г. 10.00 часов.</w:t>
      </w:r>
    </w:p>
    <w:p w:rsidR="008F6175" w:rsidRPr="003D44AB" w:rsidRDefault="008F6175" w:rsidP="008F6175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Место проведения аукциона: </w:t>
      </w:r>
      <w:r w:rsidRPr="003D44AB">
        <w:rPr>
          <w:lang w:eastAsia="ru-RU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lastRenderedPageBreak/>
        <w:t xml:space="preserve">Правила проведения аукциона и определения победителя: </w:t>
      </w:r>
      <w:r w:rsidRPr="003D44AB">
        <w:rPr>
          <w:rFonts w:eastAsia="Calibri"/>
          <w:lang w:eastAsia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D44AB">
        <w:rPr>
          <w:rFonts w:eastAsia="Calibri"/>
          <w:lang w:eastAsia="ru-RU"/>
        </w:rPr>
        <w:t>ии ау</w:t>
      </w:r>
      <w:proofErr w:type="gramEnd"/>
      <w:r w:rsidRPr="003D44AB">
        <w:rPr>
          <w:rFonts w:eastAsia="Calibri"/>
          <w:lang w:eastAsia="ru-RU"/>
        </w:rPr>
        <w:t xml:space="preserve">кциона, путем последовательного повышения участниками начальной цены продажи на величину, равную либо кратную величине «шага аукциона». 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Pr="003D44AB">
        <w:rPr>
          <w:lang w:eastAsia="ru-RU"/>
        </w:rPr>
        <w:t>В случае если в течение указанного времени: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При этом программными средствами электронной площадки обеспечивается: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D44AB">
        <w:rPr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D44AB">
        <w:rPr>
          <w:lang w:eastAsia="ru-RU"/>
        </w:rPr>
        <w:t xml:space="preserve"> позднее рабочего дня, следующего за днем подведения итогов аукциона.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F6175" w:rsidRPr="003D44AB" w:rsidRDefault="008F6175" w:rsidP="008F617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ru-RU"/>
        </w:rPr>
      </w:pPr>
      <w:r w:rsidRPr="003D44AB">
        <w:rPr>
          <w:b/>
          <w:lang w:eastAsia="ru-RU"/>
        </w:rPr>
        <w:t xml:space="preserve">Срок заключения договора купли-продажи имущества: </w:t>
      </w:r>
      <w:r w:rsidRPr="003D44AB">
        <w:rPr>
          <w:lang w:eastAsia="ru-RU"/>
        </w:rPr>
        <w:t xml:space="preserve">договор купли-продажи имущества (объекта приватизации) заключается между продавцом и победителем в течение 5 рабочих дней со дня подведения итогов </w:t>
      </w:r>
      <w:r w:rsidRPr="003D44AB">
        <w:rPr>
          <w:rFonts w:eastAsia="Calibri"/>
          <w:lang w:eastAsia="ru-RU"/>
        </w:rPr>
        <w:t>аукциона</w:t>
      </w:r>
      <w:r w:rsidRPr="003D44AB">
        <w:rPr>
          <w:lang w:eastAsia="ru-RU"/>
        </w:rPr>
        <w:t>. Договор купли-продажи имущества (объекта приватизации) заключается с победителем в форме электронного документа.</w:t>
      </w:r>
      <w:r w:rsidRPr="003D44AB">
        <w:rPr>
          <w:rFonts w:eastAsia="Calibri"/>
          <w:lang w:eastAsia="ru-RU"/>
        </w:rPr>
        <w:t xml:space="preserve"> </w:t>
      </w:r>
      <w:r w:rsidRPr="003D44AB">
        <w:rPr>
          <w:color w:val="000000"/>
          <w:lang w:eastAsia="ru-RU"/>
        </w:rPr>
        <w:t xml:space="preserve">Дополнительно Стороны вправе оформить </w:t>
      </w:r>
      <w:r w:rsidRPr="003D44AB">
        <w:rPr>
          <w:noProof/>
          <w:lang w:eastAsia="ru-RU"/>
        </w:rPr>
        <w:t xml:space="preserve">Договор </w:t>
      </w:r>
      <w:r w:rsidRPr="003D44AB">
        <w:rPr>
          <w:lang w:eastAsia="ru-RU"/>
        </w:rPr>
        <w:t>купли-продажи</w:t>
      </w:r>
      <w:r w:rsidRPr="003D44AB">
        <w:rPr>
          <w:color w:val="000000"/>
          <w:lang w:eastAsia="ru-RU"/>
        </w:rPr>
        <w:t xml:space="preserve"> в </w:t>
      </w:r>
      <w:r w:rsidRPr="003D44AB">
        <w:rPr>
          <w:color w:val="000000"/>
          <w:lang w:eastAsia="ru-RU"/>
        </w:rPr>
        <w:lastRenderedPageBreak/>
        <w:t xml:space="preserve">письменном виде в 3 (трех) экземплярах, </w:t>
      </w:r>
      <w:r w:rsidRPr="003D44AB">
        <w:rPr>
          <w:noProof/>
          <w:lang w:eastAsia="ru-RU"/>
        </w:rPr>
        <w:t xml:space="preserve">один из которых находится  у </w:t>
      </w:r>
      <w:r w:rsidRPr="003D44AB">
        <w:rPr>
          <w:bCs/>
          <w:noProof/>
          <w:lang w:eastAsia="ru-RU"/>
        </w:rPr>
        <w:t>Покупателя</w:t>
      </w:r>
      <w:r w:rsidRPr="003D44AB">
        <w:rPr>
          <w:noProof/>
          <w:lang w:eastAsia="ru-RU"/>
        </w:rPr>
        <w:t xml:space="preserve">, один -  у </w:t>
      </w:r>
      <w:r w:rsidRPr="003D44AB">
        <w:rPr>
          <w:bCs/>
          <w:noProof/>
          <w:lang w:eastAsia="ru-RU"/>
        </w:rPr>
        <w:t xml:space="preserve">Продавца, </w:t>
      </w:r>
      <w:r w:rsidRPr="003D44AB">
        <w:rPr>
          <w:noProof/>
          <w:lang w:eastAsia="ru-RU"/>
        </w:rPr>
        <w:t>один –</w:t>
      </w:r>
      <w:r w:rsidRPr="003D44AB">
        <w:rPr>
          <w:bCs/>
          <w:noProof/>
          <w:lang w:eastAsia="ru-RU"/>
        </w:rPr>
        <w:t xml:space="preserve"> для регистрации транспортного средства в </w:t>
      </w:r>
      <w:r w:rsidRPr="003D44AB">
        <w:rPr>
          <w:noProof/>
          <w:lang w:eastAsia="ru-RU"/>
        </w:rPr>
        <w:t xml:space="preserve">ОГИБДД по РБ. </w:t>
      </w:r>
      <w:r w:rsidRPr="003D44AB">
        <w:rPr>
          <w:rFonts w:eastAsia="Calibri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Pr="003D44AB">
        <w:rPr>
          <w:lang w:eastAsia="ru-RU"/>
        </w:rPr>
        <w:t xml:space="preserve">(объекта приватизации) </w:t>
      </w:r>
      <w:r w:rsidRPr="003D44AB">
        <w:rPr>
          <w:rFonts w:eastAsia="Calibri"/>
          <w:lang w:eastAsia="ru-RU"/>
        </w:rPr>
        <w:t>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F6175" w:rsidRPr="003D44AB" w:rsidRDefault="008F6175" w:rsidP="008F6175">
      <w:pPr>
        <w:widowControl w:val="0"/>
        <w:tabs>
          <w:tab w:val="left" w:pos="142"/>
        </w:tabs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Условия и срок платежа, реквизиты счета для оплаты приобретаемого  имущества по договору купли-продажи</w:t>
      </w:r>
      <w:r w:rsidRPr="003D44AB">
        <w:rPr>
          <w:lang w:eastAsia="ru-RU"/>
        </w:rPr>
        <w:t>: оплата приобретаемого имущества производится единовременно путем перечисления денежных сре</w:t>
      </w:r>
      <w:proofErr w:type="gramStart"/>
      <w:r w:rsidRPr="003D44AB">
        <w:rPr>
          <w:lang w:eastAsia="ru-RU"/>
        </w:rPr>
        <w:t>дств в в</w:t>
      </w:r>
      <w:proofErr w:type="gramEnd"/>
      <w:r w:rsidRPr="003D44AB">
        <w:rPr>
          <w:lang w:eastAsia="ru-RU"/>
        </w:rPr>
        <w:t xml:space="preserve">алюте Российской Федерации в безналичном порядке </w:t>
      </w:r>
      <w:r w:rsidRPr="003D44AB">
        <w:rPr>
          <w:b/>
          <w:lang w:eastAsia="ru-RU"/>
        </w:rPr>
        <w:t xml:space="preserve">в течение 10 (десяти) рабочих дней со дня заключения договора купли-продажи. </w:t>
      </w:r>
    </w:p>
    <w:p w:rsidR="008F6175" w:rsidRPr="003D44AB" w:rsidRDefault="008F6175" w:rsidP="008F6175">
      <w:pPr>
        <w:widowControl w:val="0"/>
        <w:ind w:firstLine="567"/>
        <w:jc w:val="both"/>
        <w:rPr>
          <w:bCs/>
          <w:lang w:eastAsia="ru-RU"/>
        </w:rPr>
      </w:pPr>
      <w:r w:rsidRPr="003D44AB">
        <w:rPr>
          <w:color w:val="000000"/>
          <w:lang w:eastAsia="zh-CN"/>
        </w:rPr>
        <w:t xml:space="preserve">Получатель: </w:t>
      </w:r>
      <w:r w:rsidRPr="003D44AB">
        <w:rPr>
          <w:lang w:eastAsia="ru-RU"/>
        </w:rPr>
        <w:t>Администрация  сельского поселения Алексеевский сельсовет муниципального района Уфимский район Республики Башкортостан л\</w:t>
      </w:r>
      <w:proofErr w:type="spellStart"/>
      <w:r w:rsidRPr="003D44AB">
        <w:rPr>
          <w:lang w:eastAsia="ru-RU"/>
        </w:rPr>
        <w:t>сч</w:t>
      </w:r>
      <w:proofErr w:type="spellEnd"/>
      <w:r w:rsidRPr="003D44AB">
        <w:rPr>
          <w:lang w:eastAsia="ru-RU"/>
        </w:rPr>
        <w:t xml:space="preserve">  05845020040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>ИНН 0245003312 \ КПП 024501001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 xml:space="preserve">БИК 048073001 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>р\</w:t>
      </w:r>
      <w:proofErr w:type="spellStart"/>
      <w:r w:rsidRPr="003D44AB">
        <w:rPr>
          <w:lang w:eastAsia="ru-RU"/>
        </w:rPr>
        <w:t>сч</w:t>
      </w:r>
      <w:proofErr w:type="spellEnd"/>
      <w:r w:rsidRPr="003D44AB">
        <w:rPr>
          <w:lang w:eastAsia="ru-RU"/>
        </w:rPr>
        <w:t xml:space="preserve"> 40302810000005000041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 xml:space="preserve">Отделение - НБ Республика Башкортостан </w:t>
      </w:r>
      <w:proofErr w:type="spellStart"/>
      <w:r w:rsidRPr="003D44AB">
        <w:rPr>
          <w:lang w:eastAsia="ru-RU"/>
        </w:rPr>
        <w:t>г</w:t>
      </w:r>
      <w:proofErr w:type="gramStart"/>
      <w:r w:rsidRPr="003D44AB">
        <w:rPr>
          <w:lang w:eastAsia="ru-RU"/>
        </w:rPr>
        <w:t>.У</w:t>
      </w:r>
      <w:proofErr w:type="gramEnd"/>
      <w:r w:rsidRPr="003D44AB">
        <w:rPr>
          <w:lang w:eastAsia="ru-RU"/>
        </w:rPr>
        <w:t>фа</w:t>
      </w:r>
      <w:proofErr w:type="spellEnd"/>
      <w:r w:rsidRPr="003D44AB">
        <w:rPr>
          <w:lang w:eastAsia="ru-RU"/>
        </w:rPr>
        <w:t>.</w:t>
      </w:r>
      <w:r w:rsidRPr="003D44AB">
        <w:rPr>
          <w:bCs/>
          <w:lang w:eastAsia="ru-RU"/>
        </w:rPr>
        <w:t xml:space="preserve"> </w:t>
      </w:r>
      <w:r w:rsidRPr="003D44AB">
        <w:rPr>
          <w:color w:val="000000"/>
          <w:lang w:eastAsia="ru-RU"/>
        </w:rPr>
        <w:t xml:space="preserve">В назначении платежа указывается: «Оплата по договору купли-продажи объекта муниципального имущества  № _______ </w:t>
      </w:r>
      <w:proofErr w:type="gramStart"/>
      <w:r w:rsidRPr="003D44AB">
        <w:rPr>
          <w:color w:val="000000"/>
          <w:lang w:eastAsia="ru-RU"/>
        </w:rPr>
        <w:t>от</w:t>
      </w:r>
      <w:proofErr w:type="gramEnd"/>
      <w:r w:rsidRPr="003D44AB">
        <w:rPr>
          <w:color w:val="000000"/>
          <w:lang w:eastAsia="ru-RU"/>
        </w:rPr>
        <w:t xml:space="preserve"> _______».</w:t>
      </w:r>
    </w:p>
    <w:p w:rsidR="008F6175" w:rsidRPr="003D44AB" w:rsidRDefault="008F6175" w:rsidP="008F6175">
      <w:pPr>
        <w:widowControl w:val="0"/>
        <w:tabs>
          <w:tab w:val="left" w:pos="142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Внесенный победителем задаток засчитывается в счет оплаты приобретаемого имущества. 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 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3D44AB">
        <w:rPr>
          <w:lang w:eastAsia="ru-RU"/>
        </w:rPr>
        <w:t>дств в р</w:t>
      </w:r>
      <w:proofErr w:type="gramEnd"/>
      <w:r w:rsidRPr="003D44AB">
        <w:rPr>
          <w:lang w:eastAsia="ru-RU"/>
        </w:rPr>
        <w:t>азмере и сроки, предусмотренные договором купли-продажи имущества.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 w:rsidRPr="003D44AB">
        <w:rPr>
          <w:lang w:eastAsia="ru-RU"/>
        </w:rPr>
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сельского поселения Алексеевский сельсовет муниципального района Уфимский  район Республики Башкортостан  </w:t>
      </w:r>
      <w:hyperlink r:id="rId5" w:history="1">
        <w:r w:rsidRPr="003D44AB">
          <w:rPr>
            <w:b/>
            <w:color w:val="0000FF"/>
            <w:u w:val="single"/>
            <w:lang w:eastAsia="ru-RU"/>
          </w:rPr>
          <w:t>http://alekseevka-sp.ru/</w:t>
        </w:r>
      </w:hyperlink>
      <w:r w:rsidRPr="003D44AB">
        <w:rPr>
          <w:b/>
          <w:lang w:eastAsia="ru-RU"/>
        </w:rPr>
        <w:t xml:space="preserve"> </w:t>
      </w:r>
      <w:r w:rsidRPr="003D44AB">
        <w:rPr>
          <w:lang w:eastAsia="ru-RU"/>
        </w:rPr>
        <w:t>и на официальном сайте Российской Федерации www.torgi.gov.ru, а также у Продавца в любой день, установленный для приема заявок, т.е. ежедневно</w:t>
      </w:r>
      <w:proofErr w:type="gramEnd"/>
      <w:r w:rsidRPr="003D44AB">
        <w:rPr>
          <w:lang w:eastAsia="ru-RU"/>
        </w:rPr>
        <w:t>, кроме субботы, воскресенья и праздничных дней с 9 час.00 мин. до 13 час. 00 мин. и с 14 час. 00 мин. до 17 час. 00 мин. (время уфимское). Обращаться по адресу: Республика Башкортостан, Уфимский район, д. Алексеевка,</w:t>
      </w:r>
      <w:r w:rsidRPr="003D44AB">
        <w:rPr>
          <w:bCs/>
          <w:lang w:eastAsia="ru-RU"/>
        </w:rPr>
        <w:t xml:space="preserve"> </w:t>
      </w:r>
      <w:r w:rsidRPr="003D44AB">
        <w:rPr>
          <w:lang w:eastAsia="ru-RU"/>
        </w:rPr>
        <w:t>ул. Комсомольская 1/1. Тел.: +7(347)2709120.</w:t>
      </w:r>
    </w:p>
    <w:p w:rsidR="008F6175" w:rsidRPr="003D44AB" w:rsidRDefault="008F6175" w:rsidP="008F6175">
      <w:pPr>
        <w:widowControl w:val="0"/>
        <w:tabs>
          <w:tab w:val="left" w:pos="142"/>
        </w:tabs>
        <w:ind w:firstLine="709"/>
        <w:jc w:val="both"/>
        <w:rPr>
          <w:rFonts w:eastAsia="Calibri"/>
          <w:lang w:eastAsia="ru-RU"/>
        </w:rPr>
      </w:pPr>
      <w:r w:rsidRPr="003D44AB">
        <w:rPr>
          <w:rFonts w:eastAsia="Calibri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bCs/>
          <w:lang w:eastAsia="ru-RU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3D44AB">
        <w:rPr>
          <w:bCs/>
          <w:lang w:eastAsia="ru-RU"/>
        </w:rPr>
        <w:t>п</w:t>
      </w:r>
      <w:r w:rsidRPr="003D44AB">
        <w:rPr>
          <w:lang w:eastAsia="ru-RU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8F6175" w:rsidRPr="003D44AB" w:rsidRDefault="008F6175" w:rsidP="008F617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    </w:t>
      </w:r>
      <w:r w:rsidRPr="003D44AB">
        <w:rPr>
          <w:lang w:eastAsia="ru-RU"/>
        </w:rPr>
        <w:lastRenderedPageBreak/>
        <w:t>25 процентов, кроме случаев, предусмотренных статьей 25 Федерального закона от 21.12.2001 N 178-ФЗ;</w:t>
      </w:r>
    </w:p>
    <w:p w:rsidR="008F6175" w:rsidRPr="003D44AB" w:rsidRDefault="008F6175" w:rsidP="008F6175">
      <w:pPr>
        <w:widowControl w:val="0"/>
        <w:tabs>
          <w:tab w:val="left" w:pos="1418"/>
        </w:tabs>
        <w:ind w:firstLine="709"/>
        <w:jc w:val="both"/>
        <w:rPr>
          <w:bCs/>
          <w:lang w:eastAsia="ru-RU"/>
        </w:rPr>
      </w:pPr>
      <w:proofErr w:type="gramStart"/>
      <w:r w:rsidRPr="003D44AB">
        <w:rPr>
          <w:rFonts w:eastAsia="Calibri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3D44AB">
          <w:rPr>
            <w:rFonts w:eastAsia="Calibri"/>
            <w:lang w:eastAsia="ru-RU"/>
          </w:rPr>
          <w:t>перечень</w:t>
        </w:r>
      </w:hyperlink>
      <w:r w:rsidRPr="003D44AB">
        <w:rPr>
          <w:rFonts w:eastAsia="Calibri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4AB">
        <w:rPr>
          <w:rFonts w:eastAsia="Calibri"/>
          <w:lang w:eastAsia="ru-RU"/>
        </w:rPr>
        <w:t>бенефициарных</w:t>
      </w:r>
      <w:proofErr w:type="spellEnd"/>
      <w:r w:rsidRPr="003D44AB">
        <w:rPr>
          <w:rFonts w:eastAsia="Calibri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4AB">
        <w:rPr>
          <w:rFonts w:eastAsia="Calibri"/>
          <w:lang w:eastAsia="ru-RU"/>
        </w:rPr>
        <w:t xml:space="preserve"> Федерации.</w:t>
      </w:r>
    </w:p>
    <w:p w:rsidR="008F6175" w:rsidRPr="003D44AB" w:rsidRDefault="008F6175" w:rsidP="008F6175">
      <w:pPr>
        <w:widowControl w:val="0"/>
        <w:ind w:firstLine="709"/>
        <w:jc w:val="both"/>
        <w:rPr>
          <w:lang w:eastAsia="ru-RU"/>
        </w:rPr>
      </w:pPr>
      <w:r w:rsidRPr="003D44AB">
        <w:rPr>
          <w:rFonts w:eastAsia="Calibri"/>
          <w:b/>
          <w:lang w:eastAsia="en-US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Pr="003D44AB">
        <w:rPr>
          <w:lang w:eastAsia="ru-RU"/>
        </w:rPr>
        <w:t>нет.</w:t>
      </w:r>
    </w:p>
    <w:p w:rsidR="008F6175" w:rsidRPr="003D44AB" w:rsidRDefault="008F6175" w:rsidP="008F6175">
      <w:pPr>
        <w:widowControl w:val="0"/>
        <w:ind w:firstLine="709"/>
        <w:rPr>
          <w:lang w:eastAsia="ru-RU"/>
        </w:rPr>
      </w:pPr>
      <w:r w:rsidRPr="003D44AB">
        <w:rPr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7" w:history="1">
        <w:r w:rsidRPr="003D44AB">
          <w:rPr>
            <w:color w:val="0000FF"/>
            <w:u w:val="single"/>
            <w:lang w:val="en-US" w:eastAsia="ru-RU"/>
          </w:rPr>
          <w:t>http</w:t>
        </w:r>
        <w:r w:rsidRPr="003D44AB">
          <w:rPr>
            <w:color w:val="0000FF"/>
            <w:u w:val="single"/>
            <w:lang w:eastAsia="ru-RU"/>
          </w:rPr>
          <w:t>://</w:t>
        </w:r>
        <w:r w:rsidRPr="003D44AB">
          <w:rPr>
            <w:color w:val="0000FF"/>
            <w:u w:val="single"/>
            <w:lang w:val="en-US" w:eastAsia="ru-RU"/>
          </w:rPr>
          <w:t>torgi</w:t>
        </w:r>
        <w:r w:rsidRPr="003D44AB">
          <w:rPr>
            <w:color w:val="0000FF"/>
            <w:u w:val="single"/>
            <w:lang w:eastAsia="ru-RU"/>
          </w:rPr>
          <w:t>.</w:t>
        </w:r>
        <w:r w:rsidRPr="003D44AB">
          <w:rPr>
            <w:color w:val="0000FF"/>
            <w:u w:val="single"/>
            <w:lang w:val="en-US" w:eastAsia="ru-RU"/>
          </w:rPr>
          <w:t>gov</w:t>
        </w:r>
        <w:r w:rsidRPr="003D44AB">
          <w:rPr>
            <w:color w:val="0000FF"/>
            <w:u w:val="single"/>
            <w:lang w:eastAsia="ru-RU"/>
          </w:rPr>
          <w:t>.</w:t>
        </w:r>
        <w:r w:rsidRPr="003D44AB">
          <w:rPr>
            <w:color w:val="0000FF"/>
            <w:u w:val="single"/>
            <w:lang w:val="en-US" w:eastAsia="ru-RU"/>
          </w:rPr>
          <w:t>ru</w:t>
        </w:r>
      </w:hyperlink>
      <w:r w:rsidRPr="003D44AB">
        <w:rPr>
          <w:lang w:eastAsia="ru-RU"/>
        </w:rPr>
        <w:t xml:space="preserve">, официальном сайте администрации </w:t>
      </w:r>
      <w:bookmarkStart w:id="0" w:name="_GoBack"/>
      <w:bookmarkEnd w:id="0"/>
      <w:r w:rsidRPr="003D44AB">
        <w:rPr>
          <w:lang w:eastAsia="ru-RU"/>
        </w:rPr>
        <w:t xml:space="preserve">сельского поселения  </w:t>
      </w:r>
      <w:hyperlink r:id="rId8" w:history="1">
        <w:r w:rsidRPr="003D44AB">
          <w:rPr>
            <w:color w:val="0000FF"/>
            <w:u w:val="single"/>
            <w:lang w:eastAsia="ru-RU"/>
          </w:rPr>
          <w:t>http://alekseevka-sp.ru</w:t>
        </w:r>
      </w:hyperlink>
      <w:r w:rsidRPr="003D44AB">
        <w:rPr>
          <w:lang w:eastAsia="ru-RU"/>
        </w:rPr>
        <w:t xml:space="preserve"> в разделе «Муниципальное имущество», электронной площадке ЗАО «Сбербанк-АСТ» </w:t>
      </w:r>
      <w:r w:rsidRPr="003D44AB">
        <w:rPr>
          <w:color w:val="333333"/>
          <w:shd w:val="clear" w:color="auto" w:fill="FFFFFF"/>
          <w:lang w:eastAsia="ru-RU"/>
        </w:rPr>
        <w:t>http://utp.sberbank-ast.ru/AP.</w:t>
      </w:r>
    </w:p>
    <w:p w:rsidR="008F6175" w:rsidRPr="003D44AB" w:rsidRDefault="008F6175" w:rsidP="008F6175">
      <w:pPr>
        <w:widowControl w:val="0"/>
        <w:tabs>
          <w:tab w:val="left" w:pos="709"/>
        </w:tabs>
        <w:ind w:firstLine="709"/>
        <w:contextualSpacing/>
        <w:jc w:val="both"/>
        <w:rPr>
          <w:lang w:eastAsia="ru-RU"/>
        </w:rPr>
      </w:pPr>
    </w:p>
    <w:p w:rsidR="008F6175" w:rsidRDefault="008F6175" w:rsidP="008F6175"/>
    <w:p w:rsidR="00074B60" w:rsidRDefault="00074B60"/>
    <w:sectPr w:rsidR="0007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6"/>
    <w:rsid w:val="000634E8"/>
    <w:rsid w:val="00074B60"/>
    <w:rsid w:val="00583F66"/>
    <w:rsid w:val="008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ka-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E94FB280E6500FD224E13B118067A3AD204662F3306891A837CAF77864D3FE327D7FD5CFED80AA128842C99BEDAF04EC09HFD3C" TargetMode="External"/><Relationship Id="rId5" Type="http://schemas.openxmlformats.org/officeDocument/2006/relationships/hyperlink" Target="http://alekseevka-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3201</Words>
  <Characters>18248</Characters>
  <Application>Microsoft Office Word</Application>
  <DocSecurity>0</DocSecurity>
  <Lines>152</Lines>
  <Paragraphs>42</Paragraphs>
  <ScaleCrop>false</ScaleCrop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2020-04-02T12:54:00Z</dcterms:created>
  <dcterms:modified xsi:type="dcterms:W3CDTF">2020-04-02T12:55:00Z</dcterms:modified>
</cp:coreProperties>
</file>