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B" w:rsidRDefault="00502C8B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F74" w:rsidRDefault="00927F74" w:rsidP="00502C8B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DE4" w:rsidRDefault="00F26DE4" w:rsidP="001A0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DE4" w:rsidRPr="00F26DE4" w:rsidRDefault="00F26DE4" w:rsidP="00F26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DE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сельском поселении Алексеевский сельсовет муниципального района Уфимский район Республики Башкортостан, утвержденное Решением Совета сельского поселения от 02.04.2014 г. № 224: в редакции Решения Совета сельского поселения №483 от 03.09.2019г. </w:t>
      </w:r>
    </w:p>
    <w:p w:rsidR="00F26DE4" w:rsidRPr="00F26DE4" w:rsidRDefault="00F26DE4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3D8" w:rsidRPr="004D03D8" w:rsidRDefault="004D03D8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03D8">
        <w:rPr>
          <w:rFonts w:ascii="Times New Roman" w:hAnsi="Times New Roman" w:cs="Times New Roman"/>
          <w:sz w:val="28"/>
          <w:szCs w:val="28"/>
        </w:rPr>
        <w:t xml:space="preserve">Пункт 3 ч. </w:t>
      </w:r>
      <w:r w:rsidR="00D77543">
        <w:rPr>
          <w:rFonts w:ascii="Times New Roman" w:hAnsi="Times New Roman" w:cs="Times New Roman"/>
          <w:sz w:val="28"/>
          <w:szCs w:val="28"/>
        </w:rPr>
        <w:t>24</w:t>
      </w:r>
      <w:r w:rsidRPr="004D03D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E4CF6" w:rsidRPr="004D03D8" w:rsidRDefault="00FE4CF6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D8">
        <w:rPr>
          <w:rFonts w:ascii="Times New Roman" w:hAnsi="Times New Roman" w:cs="Times New Roman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FE4CF6" w:rsidRPr="004D03D8" w:rsidRDefault="00FE4CF6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D8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E4CF6" w:rsidRPr="004D03D8" w:rsidRDefault="00FE4CF6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3D8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4D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3D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D03D8">
        <w:rPr>
          <w:rFonts w:ascii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FE4CF6" w:rsidRPr="004D03D8" w:rsidRDefault="00FE4CF6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D8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E4CF6" w:rsidRPr="004D03D8" w:rsidRDefault="00FE4CF6" w:rsidP="004D0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3D8">
        <w:rPr>
          <w:rFonts w:ascii="Times New Roman" w:hAnsi="Times New Roman" w:cs="Times New Roman"/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D03D8" w:rsidRDefault="00FE4CF6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D8">
        <w:rPr>
          <w:rFonts w:ascii="Times New Roman" w:hAnsi="Times New Roman" w:cs="Times New Roman"/>
          <w:sz w:val="28"/>
          <w:szCs w:val="28"/>
        </w:rPr>
        <w:t xml:space="preserve">д) </w:t>
      </w:r>
      <w:r w:rsidR="004D03D8" w:rsidRPr="004D03D8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FE4CF6" w:rsidRDefault="004D03D8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E4CF6" w:rsidRPr="004D03D8">
        <w:rPr>
          <w:rFonts w:ascii="Times New Roman" w:hAnsi="Times New Roman" w:cs="Times New Roman"/>
          <w:sz w:val="28"/>
          <w:szCs w:val="28"/>
        </w:rPr>
        <w:t>иные случаи, предус</w:t>
      </w:r>
      <w:r>
        <w:rPr>
          <w:rFonts w:ascii="Times New Roman" w:hAnsi="Times New Roman" w:cs="Times New Roman"/>
          <w:sz w:val="28"/>
          <w:szCs w:val="28"/>
        </w:rPr>
        <w:t>мотренные федеральными законами.</w:t>
      </w:r>
    </w:p>
    <w:p w:rsidR="00927F74" w:rsidRDefault="00927F74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Алексеевский  сельсовет</w:t>
      </w: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Уфимский  район</w:t>
      </w: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</w:t>
      </w:r>
      <w:proofErr w:type="spellStart"/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А.Н.Хазиев</w:t>
      </w:r>
      <w:proofErr w:type="spellEnd"/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Алексеевка</w:t>
      </w: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2020 г.</w:t>
      </w:r>
    </w:p>
    <w:p w:rsidR="00927F74" w:rsidRPr="00927F74" w:rsidRDefault="00927F74" w:rsidP="00927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F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</w:p>
    <w:p w:rsidR="00927F74" w:rsidRPr="00927F74" w:rsidRDefault="00927F74" w:rsidP="00927F74">
      <w:pPr>
        <w:rPr>
          <w:rFonts w:ascii="Calibri" w:eastAsia="Calibri" w:hAnsi="Calibri" w:cs="Times New Roman"/>
        </w:rPr>
      </w:pPr>
    </w:p>
    <w:p w:rsidR="00927F74" w:rsidRPr="004D03D8" w:rsidRDefault="00927F74" w:rsidP="004D0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7F74" w:rsidRPr="004D03D8" w:rsidSect="002919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D"/>
    <w:rsid w:val="00135B2D"/>
    <w:rsid w:val="001A0CE4"/>
    <w:rsid w:val="004D03D8"/>
    <w:rsid w:val="00502C8B"/>
    <w:rsid w:val="008D2743"/>
    <w:rsid w:val="00927F74"/>
    <w:rsid w:val="00D77543"/>
    <w:rsid w:val="00DA3E6F"/>
    <w:rsid w:val="00F26DE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8</cp:revision>
  <cp:lastPrinted>2020-06-22T04:38:00Z</cp:lastPrinted>
  <dcterms:created xsi:type="dcterms:W3CDTF">2020-06-11T04:19:00Z</dcterms:created>
  <dcterms:modified xsi:type="dcterms:W3CDTF">2020-06-22T04:38:00Z</dcterms:modified>
</cp:coreProperties>
</file>