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Default="00322BE3"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Default="00361FA4" w:rsidP="002416F5">
      <w:pPr>
        <w:spacing w:after="0" w:line="240" w:lineRule="auto"/>
        <w:jc w:val="center"/>
        <w:rPr>
          <w:b/>
        </w:rPr>
      </w:pPr>
    </w:p>
    <w:p w:rsidR="00361FA4" w:rsidRPr="00D6690C" w:rsidRDefault="00361FA4" w:rsidP="002416F5">
      <w:pPr>
        <w:spacing w:after="0" w:line="240" w:lineRule="auto"/>
        <w:jc w:val="center"/>
        <w:rPr>
          <w:b/>
        </w:rPr>
      </w:pPr>
    </w:p>
    <w:p w:rsidR="0072600C" w:rsidRDefault="0072600C"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361FA4">
        <w:rPr>
          <w:rFonts w:eastAsiaTheme="minorEastAsia"/>
          <w:b/>
          <w:bCs/>
        </w:rPr>
        <w:t xml:space="preserve"> в Администрации сельского поселения Алексеевский сельсовет муниципального района Уфимский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361FA4">
      <w:pPr>
        <w:tabs>
          <w:tab w:val="left" w:pos="2835"/>
        </w:tabs>
        <w:autoSpaceDE w:val="0"/>
        <w:autoSpaceDN w:val="0"/>
        <w:adjustRightInd w:val="0"/>
        <w:spacing w:after="0" w:line="240" w:lineRule="auto"/>
        <w:ind w:firstLine="709"/>
        <w:jc w:val="both"/>
        <w:rPr>
          <w:sz w:val="16"/>
        </w:rPr>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61FA4">
        <w:t>сельского поселения Алексеевский сельсовет муниципального района Уфимский район Республики Башкортостан</w:t>
      </w:r>
    </w:p>
    <w:p w:rsidR="00322BE3" w:rsidRPr="00D6690C" w:rsidRDefault="00322BE3" w:rsidP="002416F5">
      <w:pPr>
        <w:pStyle w:val="3"/>
        <w:ind w:firstLine="709"/>
        <w:rPr>
          <w:szCs w:val="28"/>
        </w:rPr>
      </w:pPr>
    </w:p>
    <w:p w:rsidR="00322BE3" w:rsidRDefault="00322BE3" w:rsidP="0072600C">
      <w:pPr>
        <w:pStyle w:val="3"/>
        <w:ind w:firstLine="709"/>
        <w:jc w:val="center"/>
        <w:rPr>
          <w:b/>
          <w:szCs w:val="28"/>
        </w:rPr>
      </w:pPr>
      <w:r w:rsidRPr="0072600C">
        <w:rPr>
          <w:b/>
          <w:szCs w:val="28"/>
        </w:rPr>
        <w:t>ПОСТАНОВЛЯЕТ:</w:t>
      </w:r>
    </w:p>
    <w:p w:rsidR="0072600C" w:rsidRPr="0072600C" w:rsidRDefault="0072600C" w:rsidP="0072600C">
      <w:pPr>
        <w:pStyle w:val="3"/>
        <w:ind w:firstLine="709"/>
        <w:jc w:val="center"/>
        <w:rPr>
          <w:b/>
          <w:szCs w:val="28"/>
        </w:rPr>
      </w:pPr>
    </w:p>
    <w:p w:rsidR="00322BE3" w:rsidRPr="00D6690C" w:rsidRDefault="00322BE3" w:rsidP="00361FA4">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361FA4" w:rsidRPr="00361FA4">
        <w:t xml:space="preserve"> </w:t>
      </w:r>
      <w:r w:rsidR="00361FA4">
        <w:t xml:space="preserve">в </w:t>
      </w:r>
      <w:r w:rsidR="00361FA4" w:rsidRPr="00361FA4">
        <w:rPr>
          <w:rFonts w:eastAsiaTheme="minorEastAsia"/>
          <w:bCs/>
        </w:rPr>
        <w:t>Администраци</w:t>
      </w:r>
      <w:r w:rsidR="00361FA4">
        <w:rPr>
          <w:rFonts w:eastAsiaTheme="minorEastAsia"/>
          <w:bCs/>
        </w:rPr>
        <w:t>и</w:t>
      </w:r>
      <w:r w:rsidR="00361FA4" w:rsidRPr="00361FA4">
        <w:rPr>
          <w:rFonts w:eastAsiaTheme="minorEastAsia"/>
          <w:bCs/>
        </w:rPr>
        <w:t xml:space="preserve"> сельского поселения Алексеевский сельсовет муниципального района Уфимский район Республики Башкортостан</w:t>
      </w:r>
      <w:r w:rsidR="00361FA4">
        <w:rPr>
          <w:rFonts w:eastAsiaTheme="minorEastAsia"/>
          <w:bCs/>
        </w:rPr>
        <w:t>.</w:t>
      </w:r>
    </w:p>
    <w:p w:rsidR="0072600C" w:rsidRPr="0072600C" w:rsidRDefault="00361FA4" w:rsidP="0072600C">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2</w:t>
      </w:r>
      <w:r w:rsidR="00322BE3" w:rsidRPr="00D6690C">
        <w:rPr>
          <w:rFonts w:eastAsia="Times New Roman"/>
          <w:lang w:eastAsia="ru-RU"/>
        </w:rPr>
        <w:t xml:space="preserve">. </w:t>
      </w:r>
      <w:r w:rsidR="0072600C" w:rsidRPr="0072600C">
        <w:rPr>
          <w:rFonts w:eastAsia="Times New Roman"/>
          <w:lang w:eastAsia="ru-RU"/>
        </w:rPr>
        <w:t>Настоящее Постановление обнародовать на информационном стенде администрации сельского поселения Алексеевский сельсовет муниципального района Уфимский район Республики Башкортостан и разместить на официальном  сайте http://alekseevka-sp.ru/.</w:t>
      </w:r>
    </w:p>
    <w:p w:rsidR="0072600C" w:rsidRPr="0072600C" w:rsidRDefault="0072600C" w:rsidP="0072600C">
      <w:pPr>
        <w:autoSpaceDE w:val="0"/>
        <w:autoSpaceDN w:val="0"/>
        <w:adjustRightInd w:val="0"/>
        <w:spacing w:after="0" w:line="240" w:lineRule="auto"/>
        <w:ind w:firstLine="709"/>
        <w:jc w:val="both"/>
        <w:rPr>
          <w:rFonts w:eastAsia="Calibri"/>
        </w:rPr>
      </w:pPr>
      <w:r w:rsidRPr="0072600C">
        <w:rPr>
          <w:rFonts w:eastAsia="Calibri"/>
        </w:rPr>
        <w:t xml:space="preserve">3. </w:t>
      </w:r>
      <w:proofErr w:type="gramStart"/>
      <w:r w:rsidRPr="0072600C">
        <w:rPr>
          <w:rFonts w:eastAsia="Calibri"/>
        </w:rPr>
        <w:t>Контроль за</w:t>
      </w:r>
      <w:proofErr w:type="gramEnd"/>
      <w:r w:rsidRPr="0072600C">
        <w:rPr>
          <w:rFonts w:eastAsia="Calibri"/>
        </w:rPr>
        <w:t xml:space="preserve"> исполнением настоящего постановления оставляю за собой. </w:t>
      </w:r>
    </w:p>
    <w:p w:rsidR="00322BE3" w:rsidRPr="00D6690C" w:rsidRDefault="00322BE3" w:rsidP="0072600C">
      <w:pPr>
        <w:pStyle w:val="a3"/>
        <w:autoSpaceDE w:val="0"/>
        <w:autoSpaceDN w:val="0"/>
        <w:adjustRightInd w:val="0"/>
        <w:spacing w:after="0" w:line="240" w:lineRule="auto"/>
        <w:ind w:left="0" w:firstLine="709"/>
        <w:jc w:val="both"/>
      </w:pPr>
    </w:p>
    <w:p w:rsidR="00322BE3" w:rsidRPr="00D6690C" w:rsidRDefault="00322BE3" w:rsidP="002416F5">
      <w:pPr>
        <w:spacing w:after="0" w:line="240" w:lineRule="auto"/>
        <w:ind w:firstLine="567"/>
        <w:jc w:val="both"/>
      </w:pPr>
    </w:p>
    <w:p w:rsidR="00322BE3" w:rsidRPr="00D6690C" w:rsidRDefault="00361FA4" w:rsidP="002416F5">
      <w:pPr>
        <w:tabs>
          <w:tab w:val="left" w:pos="7425"/>
        </w:tabs>
        <w:spacing w:after="0" w:line="240" w:lineRule="auto"/>
        <w:rPr>
          <w:b/>
        </w:rPr>
      </w:pPr>
      <w:r>
        <w:t>Глава администрации сельского поселения                                          А.Н. Хазиев</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72600C">
      <w:pPr>
        <w:tabs>
          <w:tab w:val="left" w:pos="7425"/>
        </w:tabs>
        <w:spacing w:after="0" w:line="240" w:lineRule="auto"/>
        <w:rPr>
          <w:b/>
        </w:rPr>
      </w:pPr>
    </w:p>
    <w:p w:rsidR="00322BE3" w:rsidRPr="00361FA4" w:rsidRDefault="00322BE3" w:rsidP="002416F5">
      <w:pPr>
        <w:tabs>
          <w:tab w:val="left" w:pos="7425"/>
        </w:tabs>
        <w:spacing w:after="0" w:line="240" w:lineRule="auto"/>
        <w:ind w:firstLine="851"/>
        <w:jc w:val="right"/>
        <w:rPr>
          <w:sz w:val="20"/>
          <w:szCs w:val="20"/>
        </w:rPr>
      </w:pPr>
      <w:r w:rsidRPr="00361FA4">
        <w:rPr>
          <w:sz w:val="20"/>
          <w:szCs w:val="20"/>
        </w:rPr>
        <w:lastRenderedPageBreak/>
        <w:t>Утвержден</w:t>
      </w:r>
    </w:p>
    <w:p w:rsidR="00BE1E29" w:rsidRDefault="00322BE3" w:rsidP="00361FA4">
      <w:pPr>
        <w:widowControl w:val="0"/>
        <w:autoSpaceDE w:val="0"/>
        <w:autoSpaceDN w:val="0"/>
        <w:adjustRightInd w:val="0"/>
        <w:spacing w:after="0" w:line="240" w:lineRule="auto"/>
        <w:ind w:firstLine="851"/>
        <w:jc w:val="right"/>
        <w:rPr>
          <w:sz w:val="20"/>
          <w:szCs w:val="20"/>
        </w:rPr>
      </w:pPr>
      <w:r w:rsidRPr="00361FA4">
        <w:rPr>
          <w:sz w:val="20"/>
          <w:szCs w:val="20"/>
        </w:rPr>
        <w:t>постановлением Администрации</w:t>
      </w:r>
      <w:r w:rsidR="00BE1E29">
        <w:rPr>
          <w:sz w:val="20"/>
          <w:szCs w:val="20"/>
        </w:rPr>
        <w:t xml:space="preserve"> </w:t>
      </w:r>
      <w:r w:rsidR="00361FA4" w:rsidRPr="00361FA4">
        <w:rPr>
          <w:sz w:val="20"/>
          <w:szCs w:val="20"/>
        </w:rPr>
        <w:t xml:space="preserve">сельского поселения </w:t>
      </w:r>
    </w:p>
    <w:p w:rsidR="00BE1E29" w:rsidRDefault="00361FA4" w:rsidP="00361FA4">
      <w:pPr>
        <w:widowControl w:val="0"/>
        <w:autoSpaceDE w:val="0"/>
        <w:autoSpaceDN w:val="0"/>
        <w:adjustRightInd w:val="0"/>
        <w:spacing w:after="0" w:line="240" w:lineRule="auto"/>
        <w:ind w:firstLine="851"/>
        <w:jc w:val="right"/>
        <w:rPr>
          <w:sz w:val="20"/>
          <w:szCs w:val="20"/>
        </w:rPr>
      </w:pPr>
      <w:r w:rsidRPr="00361FA4">
        <w:rPr>
          <w:sz w:val="20"/>
          <w:szCs w:val="20"/>
        </w:rPr>
        <w:t xml:space="preserve">Алексеевский сельсовет муниципального района </w:t>
      </w:r>
    </w:p>
    <w:p w:rsidR="00361FA4" w:rsidRPr="00361FA4" w:rsidRDefault="00361FA4" w:rsidP="00361FA4">
      <w:pPr>
        <w:widowControl w:val="0"/>
        <w:autoSpaceDE w:val="0"/>
        <w:autoSpaceDN w:val="0"/>
        <w:adjustRightInd w:val="0"/>
        <w:spacing w:after="0" w:line="240" w:lineRule="auto"/>
        <w:ind w:firstLine="851"/>
        <w:jc w:val="right"/>
        <w:rPr>
          <w:sz w:val="20"/>
          <w:szCs w:val="20"/>
        </w:rPr>
      </w:pPr>
      <w:r w:rsidRPr="00361FA4">
        <w:rPr>
          <w:sz w:val="20"/>
          <w:szCs w:val="20"/>
        </w:rPr>
        <w:t>Уфимский район Республики Башкортостан</w:t>
      </w:r>
    </w:p>
    <w:p w:rsidR="00322BE3" w:rsidRPr="00361FA4" w:rsidRDefault="00322BE3" w:rsidP="002416F5">
      <w:pPr>
        <w:widowControl w:val="0"/>
        <w:autoSpaceDE w:val="0"/>
        <w:autoSpaceDN w:val="0"/>
        <w:adjustRightInd w:val="0"/>
        <w:spacing w:after="0" w:line="240" w:lineRule="auto"/>
        <w:ind w:firstLine="851"/>
        <w:jc w:val="right"/>
        <w:rPr>
          <w:sz w:val="20"/>
          <w:szCs w:val="20"/>
        </w:rPr>
      </w:pPr>
      <w:r w:rsidRPr="00361FA4">
        <w:rPr>
          <w:sz w:val="20"/>
          <w:szCs w:val="20"/>
        </w:rPr>
        <w:t xml:space="preserve">от </w:t>
      </w:r>
      <w:r w:rsidR="0072600C">
        <w:rPr>
          <w:sz w:val="20"/>
          <w:szCs w:val="20"/>
        </w:rPr>
        <w:t>06.11.</w:t>
      </w:r>
      <w:r w:rsidRPr="00361FA4">
        <w:rPr>
          <w:sz w:val="20"/>
          <w:szCs w:val="20"/>
        </w:rPr>
        <w:t>20</w:t>
      </w:r>
      <w:r w:rsidR="0072600C">
        <w:rPr>
          <w:sz w:val="20"/>
          <w:szCs w:val="20"/>
        </w:rPr>
        <w:t>20  года №133</w:t>
      </w:r>
    </w:p>
    <w:p w:rsidR="00322BE3" w:rsidRPr="00D6690C" w:rsidRDefault="00322BE3" w:rsidP="002416F5">
      <w:pPr>
        <w:widowControl w:val="0"/>
        <w:spacing w:after="0" w:line="240" w:lineRule="auto"/>
        <w:ind w:firstLine="567"/>
        <w:contextualSpacing/>
        <w:jc w:val="center"/>
        <w:rPr>
          <w:b/>
        </w:rPr>
      </w:pPr>
    </w:p>
    <w:p w:rsidR="00BE1E29" w:rsidRDefault="00322BE3" w:rsidP="002416F5">
      <w:pPr>
        <w:widowControl w:val="0"/>
        <w:autoSpaceDE w:val="0"/>
        <w:autoSpaceDN w:val="0"/>
        <w:adjustRightInd w:val="0"/>
        <w:spacing w:after="0" w:line="240" w:lineRule="auto"/>
        <w:jc w:val="center"/>
        <w:rPr>
          <w:b/>
        </w:rPr>
      </w:pPr>
      <w:r w:rsidRPr="00D6690C">
        <w:rPr>
          <w:b/>
        </w:rPr>
        <w:t xml:space="preserve">Административный регламент </w:t>
      </w:r>
    </w:p>
    <w:p w:rsidR="00BE1E29" w:rsidRPr="00BE1E29" w:rsidRDefault="00322BE3" w:rsidP="00BE1E29">
      <w:pPr>
        <w:widowControl w:val="0"/>
        <w:autoSpaceDE w:val="0"/>
        <w:autoSpaceDN w:val="0"/>
        <w:adjustRightInd w:val="0"/>
        <w:spacing w:after="0" w:line="240" w:lineRule="auto"/>
        <w:jc w:val="center"/>
        <w:rPr>
          <w:b/>
          <w:bCs/>
        </w:rPr>
      </w:pPr>
      <w:r w:rsidRPr="00D6690C">
        <w:rPr>
          <w:b/>
        </w:rPr>
        <w:t xml:space="preserve">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BE1E29" w:rsidRPr="00BE1E29">
        <w:rPr>
          <w:b/>
          <w:bCs/>
        </w:rPr>
        <w:t>Администраци</w:t>
      </w:r>
      <w:r w:rsidR="00BE1E29">
        <w:rPr>
          <w:b/>
          <w:bCs/>
        </w:rPr>
        <w:t>и</w:t>
      </w:r>
      <w:r w:rsidR="00BE1E29" w:rsidRPr="00BE1E29">
        <w:rPr>
          <w:b/>
          <w:bCs/>
        </w:rPr>
        <w:t xml:space="preserve"> сельского поселения Алексеевский сельсовет муниципального района Уфимский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BE1E29" w:rsidRDefault="00073986" w:rsidP="002416F5">
      <w:pPr>
        <w:autoSpaceDE w:val="0"/>
        <w:autoSpaceDN w:val="0"/>
        <w:adjustRightInd w:val="0"/>
        <w:spacing w:after="0" w:line="240" w:lineRule="auto"/>
        <w:ind w:firstLine="709"/>
        <w:jc w:val="center"/>
        <w:outlineLvl w:val="1"/>
        <w:rPr>
          <w:bCs/>
        </w:rPr>
      </w:pPr>
      <w:r w:rsidRPr="00BE1E29">
        <w:rPr>
          <w:bCs/>
        </w:rPr>
        <w:t>Предмет регулирования Административного регламента</w:t>
      </w:r>
    </w:p>
    <w:p w:rsidR="007753F7" w:rsidRPr="00D6690C" w:rsidRDefault="007753F7" w:rsidP="00BE1E29">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BE1E29" w:rsidRPr="00BE1E29">
        <w:t>Администраци</w:t>
      </w:r>
      <w:r w:rsidR="00BE1E29">
        <w:t>и</w:t>
      </w:r>
      <w:r w:rsidR="00BE1E29" w:rsidRPr="00BE1E29">
        <w:t xml:space="preserve"> сельского поселения Алексеевский сельсовет</w:t>
      </w:r>
      <w:proofErr w:type="gramEnd"/>
      <w:r w:rsidR="00BE1E29" w:rsidRPr="00BE1E29">
        <w:t xml:space="preserve"> муниципального района Уфимский район Республики Башкортостан</w:t>
      </w:r>
      <w:r w:rsidR="00BE1E29">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B72075" w:rsidRPr="00B72075">
        <w:t>сельского поселения Алексеевский сельсовет муниципального района Уфимский район Республики Башкортостан</w:t>
      </w:r>
      <w:r w:rsidR="00B72075">
        <w:rPr>
          <w:vertAlign w:val="superscript"/>
        </w:rPr>
        <w:t xml:space="preserve"> (</w:t>
      </w:r>
      <w:r w:rsidRPr="00D6690C">
        <w:t>д</w:t>
      </w:r>
      <w:r w:rsidR="00B72075">
        <w:t>алее – Администрация</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w:t>
      </w:r>
      <w:r w:rsidR="002A2A8C">
        <w:t>ом</w:t>
      </w:r>
      <w:r w:rsidRPr="00D6690C">
        <w:t xml:space="preserve"> сайт</w:t>
      </w:r>
      <w:r w:rsidR="002A2A8C">
        <w:t>е</w:t>
      </w:r>
      <w:r w:rsidRPr="00D6690C">
        <w:t xml:space="preserve"> </w:t>
      </w:r>
      <w:r w:rsidRPr="0072600C">
        <w:t xml:space="preserve">Администрации </w:t>
      </w:r>
      <w:r w:rsidR="0072600C" w:rsidRPr="0072600C">
        <w:t>сельского поселения Алексеевский сельсовет муниципального района Уфимский район Республики Башкортостан и разместить на официальном  сайте http://alekseevka-sp.ru/.</w:t>
      </w:r>
      <w:r w:rsidRPr="007260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w:t>
      </w:r>
      <w:r w:rsidR="002A2A8C">
        <w:t>ационных стендах Администрации</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2A2A8C" w:rsidP="00854706">
      <w:pPr>
        <w:autoSpaceDE w:val="0"/>
        <w:autoSpaceDN w:val="0"/>
        <w:adjustRightInd w:val="0"/>
        <w:spacing w:after="0" w:line="240" w:lineRule="auto"/>
        <w:ind w:firstLine="708"/>
        <w:jc w:val="both"/>
      </w:pPr>
      <w:r>
        <w:t xml:space="preserve">- </w:t>
      </w:r>
      <w:r w:rsidR="00854706" w:rsidRPr="00D6690C">
        <w:t>способов подачи заявления о предоставлении муниципальной услуги;</w:t>
      </w:r>
    </w:p>
    <w:p w:rsidR="00854706" w:rsidRPr="00D6690C" w:rsidRDefault="002A2A8C" w:rsidP="00854706">
      <w:pPr>
        <w:autoSpaceDE w:val="0"/>
        <w:autoSpaceDN w:val="0"/>
        <w:adjustRightInd w:val="0"/>
        <w:spacing w:after="0" w:line="240" w:lineRule="auto"/>
        <w:ind w:firstLine="708"/>
        <w:jc w:val="both"/>
      </w:pPr>
      <w:r>
        <w:t xml:space="preserve">- </w:t>
      </w:r>
      <w:r w:rsidR="00854706"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2A2A8C" w:rsidP="00854706">
      <w:pPr>
        <w:autoSpaceDE w:val="0"/>
        <w:autoSpaceDN w:val="0"/>
        <w:adjustRightInd w:val="0"/>
        <w:spacing w:after="0" w:line="240" w:lineRule="auto"/>
        <w:ind w:firstLine="708"/>
        <w:jc w:val="both"/>
      </w:pPr>
      <w:r>
        <w:t xml:space="preserve">- </w:t>
      </w:r>
      <w:r w:rsidR="00854706" w:rsidRPr="00D6690C">
        <w:t>справочной информации о работе Администр</w:t>
      </w:r>
      <w:r>
        <w:t>ации;</w:t>
      </w:r>
    </w:p>
    <w:p w:rsidR="00854706" w:rsidRPr="00D6690C" w:rsidRDefault="002A2A8C" w:rsidP="00854706">
      <w:pPr>
        <w:autoSpaceDE w:val="0"/>
        <w:autoSpaceDN w:val="0"/>
        <w:adjustRightInd w:val="0"/>
        <w:spacing w:after="0" w:line="240" w:lineRule="auto"/>
        <w:ind w:firstLine="708"/>
        <w:jc w:val="both"/>
      </w:pPr>
      <w:r>
        <w:t xml:space="preserve">- </w:t>
      </w:r>
      <w:r w:rsidR="00854706" w:rsidRPr="00D6690C">
        <w:t>документов, необходимых для предоставления муниципальной услуги;</w:t>
      </w:r>
    </w:p>
    <w:p w:rsidR="00854706" w:rsidRPr="00D6690C" w:rsidRDefault="002A2A8C" w:rsidP="00854706">
      <w:pPr>
        <w:autoSpaceDE w:val="0"/>
        <w:autoSpaceDN w:val="0"/>
        <w:adjustRightInd w:val="0"/>
        <w:spacing w:after="0" w:line="240" w:lineRule="auto"/>
        <w:ind w:firstLine="708"/>
        <w:jc w:val="both"/>
      </w:pPr>
      <w:r>
        <w:t xml:space="preserve">- </w:t>
      </w:r>
      <w:r w:rsidR="00854706" w:rsidRPr="00D6690C">
        <w:t>порядка и сроков предоставления муниципальной услуги;</w:t>
      </w:r>
    </w:p>
    <w:p w:rsidR="00854706" w:rsidRPr="00D6690C" w:rsidRDefault="002A2A8C" w:rsidP="00854706">
      <w:pPr>
        <w:autoSpaceDE w:val="0"/>
        <w:autoSpaceDN w:val="0"/>
        <w:adjustRightInd w:val="0"/>
        <w:spacing w:after="0" w:line="240" w:lineRule="auto"/>
        <w:ind w:firstLine="708"/>
        <w:jc w:val="both"/>
      </w:pPr>
      <w:r>
        <w:t xml:space="preserve">- </w:t>
      </w:r>
      <w:r w:rsidR="00854706"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2A2A8C" w:rsidP="00854706">
      <w:pPr>
        <w:autoSpaceDE w:val="0"/>
        <w:autoSpaceDN w:val="0"/>
        <w:adjustRightInd w:val="0"/>
        <w:spacing w:after="0" w:line="240" w:lineRule="auto"/>
        <w:ind w:firstLine="708"/>
        <w:jc w:val="both"/>
      </w:pPr>
      <w:r>
        <w:t xml:space="preserve">- </w:t>
      </w:r>
      <w:r w:rsidR="00854706"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2A2A8C" w:rsidP="007A689D">
      <w:pPr>
        <w:autoSpaceDE w:val="0"/>
        <w:autoSpaceDN w:val="0"/>
        <w:adjustRightInd w:val="0"/>
        <w:spacing w:after="0" w:line="240" w:lineRule="auto"/>
        <w:ind w:firstLine="708"/>
        <w:jc w:val="both"/>
      </w:pPr>
      <w:r>
        <w:t xml:space="preserve">- </w:t>
      </w:r>
      <w:r w:rsidR="00854706" w:rsidRPr="00D6690C">
        <w:t xml:space="preserve">изложить обращение в письменной форме; </w:t>
      </w:r>
    </w:p>
    <w:p w:rsidR="00854706" w:rsidRPr="00D6690C" w:rsidRDefault="002A2A8C" w:rsidP="007A689D">
      <w:pPr>
        <w:autoSpaceDE w:val="0"/>
        <w:autoSpaceDN w:val="0"/>
        <w:adjustRightInd w:val="0"/>
        <w:spacing w:after="0" w:line="240" w:lineRule="auto"/>
        <w:ind w:firstLine="708"/>
        <w:jc w:val="both"/>
      </w:pPr>
      <w:r>
        <w:t xml:space="preserve">- </w:t>
      </w:r>
      <w:r w:rsidR="00854706" w:rsidRPr="00D6690C">
        <w:t>назначить другое время для консультаций.</w:t>
      </w:r>
    </w:p>
    <w:p w:rsidR="00854706" w:rsidRPr="00D6690C" w:rsidRDefault="002A2A8C" w:rsidP="007A689D">
      <w:pPr>
        <w:autoSpaceDE w:val="0"/>
        <w:autoSpaceDN w:val="0"/>
        <w:adjustRightInd w:val="0"/>
        <w:spacing w:after="0" w:line="240" w:lineRule="auto"/>
        <w:ind w:firstLine="708"/>
        <w:jc w:val="both"/>
      </w:pPr>
      <w:r>
        <w:lastRenderedPageBreak/>
        <w:t>Специалист Администрации</w:t>
      </w:r>
      <w:r w:rsidR="00854706"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t xml:space="preserve"> </w:t>
      </w:r>
      <w:r w:rsidR="00854706" w:rsidRPr="00D6690C">
        <w:t>Продолжительность информирования по телефону не должна превышать 10 минут.</w:t>
      </w:r>
      <w:r>
        <w:t xml:space="preserve"> </w:t>
      </w:r>
      <w:r w:rsidR="00854706"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1.7. По письменному обра</w:t>
      </w:r>
      <w:r w:rsidR="002A2A8C">
        <w:t>щению специалист Администрации</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w:t>
      </w:r>
      <w:r w:rsidR="00854706" w:rsidRPr="00D6690C">
        <w:lastRenderedPageBreak/>
        <w:t>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w:t>
      </w:r>
      <w:r w:rsidR="002A2A8C">
        <w:t>истрации,</w:t>
      </w:r>
      <w:r w:rsidR="00854706" w:rsidRPr="00D6690C">
        <w:t xml:space="preserve">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 xml:space="preserve">справочные телефоны </w:t>
      </w:r>
      <w:r w:rsidR="002A2A8C">
        <w:t>специалистов</w:t>
      </w:r>
      <w:r w:rsidR="00854706" w:rsidRPr="00D6690C">
        <w:t xml:space="preserve">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w:t>
      </w:r>
      <w:r w:rsidR="002A2A8C">
        <w:t>ы обратной связи Администрации</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w:t>
      </w:r>
      <w:r w:rsidR="002A2A8C">
        <w:t>е ожидания Администрации</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2A2A8C">
        <w:t>льным центром и Администрацией</w:t>
      </w:r>
      <w:r w:rsidRPr="00D6690C">
        <w:t xml:space="preserve">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2A2A8C">
        <w:t>Администрации</w:t>
      </w:r>
      <w:r w:rsidRPr="00D6690C">
        <w:t xml:space="preserve">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6E0CFD">
      <w:pPr>
        <w:autoSpaceDE w:val="0"/>
        <w:autoSpaceDN w:val="0"/>
        <w:adjustRightInd w:val="0"/>
        <w:spacing w:after="0" w:line="240" w:lineRule="auto"/>
        <w:ind w:firstLine="708"/>
        <w:jc w:val="both"/>
      </w:pPr>
      <w:r w:rsidRPr="00D6690C">
        <w:t>1.14. С</w:t>
      </w:r>
      <w:r w:rsidRPr="00D6690C">
        <w:rPr>
          <w:bCs/>
        </w:rPr>
        <w:t xml:space="preserve">правочная информация об </w:t>
      </w:r>
      <w:r w:rsidR="002A2A8C">
        <w:t xml:space="preserve">Администрации </w:t>
      </w:r>
      <w:r w:rsidRPr="00D6690C">
        <w:rPr>
          <w:bCs/>
        </w:rPr>
        <w:t>р</w:t>
      </w:r>
      <w:r w:rsidR="002A2A8C">
        <w:rPr>
          <w:bCs/>
        </w:rPr>
        <w:t xml:space="preserve">азмещена на </w:t>
      </w:r>
      <w:r w:rsidRPr="00D6690C">
        <w:rPr>
          <w:bCs/>
        </w:rPr>
        <w:t>информ</w:t>
      </w:r>
      <w:r w:rsidR="002A2A8C">
        <w:rPr>
          <w:bCs/>
        </w:rPr>
        <w:t>ационных стендах Администрации</w:t>
      </w:r>
      <w:r w:rsidRPr="00D6690C">
        <w:rPr>
          <w:bCs/>
        </w:rPr>
        <w:t>;</w:t>
      </w:r>
      <w:r w:rsidR="002A2A8C">
        <w:rPr>
          <w:bCs/>
        </w:rPr>
        <w:t xml:space="preserve"> </w:t>
      </w:r>
      <w:r w:rsidRPr="00D6690C">
        <w:rPr>
          <w:bCs/>
        </w:rPr>
        <w:t xml:space="preserve">официальном сайте </w:t>
      </w:r>
      <w:r w:rsidR="002A2A8C">
        <w:t>Администрации</w:t>
      </w:r>
      <w:r w:rsidRPr="00D6690C">
        <w:rPr>
          <w:bCs/>
        </w:rPr>
        <w:t xml:space="preserve"> </w:t>
      </w:r>
      <w:r w:rsidR="00740205" w:rsidRPr="00740205">
        <w:rPr>
          <w:bCs/>
        </w:rPr>
        <w:lastRenderedPageBreak/>
        <w:t>сельского поселения Алексеевский сельсовет муниципального района Уфимский район Республики Башкортостан</w:t>
      </w:r>
      <w:r w:rsidR="00740205" w:rsidRPr="00D6690C">
        <w:rPr>
          <w:bCs/>
        </w:rPr>
        <w:t xml:space="preserve"> </w:t>
      </w:r>
      <w:r w:rsidRPr="00D6690C">
        <w:rPr>
          <w:bCs/>
        </w:rPr>
        <w:t xml:space="preserve">в информационно-телекоммуникационной сети Интернет </w:t>
      </w:r>
      <w:r w:rsidR="00740205" w:rsidRPr="00740205">
        <w:rPr>
          <w:bCs/>
        </w:rPr>
        <w:t xml:space="preserve">на официальном  сайте </w:t>
      </w:r>
      <w:r w:rsidR="00740205" w:rsidRPr="00740205">
        <w:rPr>
          <w:bCs/>
          <w:lang w:val="en-US"/>
        </w:rPr>
        <w:t>http</w:t>
      </w:r>
      <w:r w:rsidR="00740205" w:rsidRPr="00740205">
        <w:rPr>
          <w:bCs/>
        </w:rPr>
        <w:t>://</w:t>
      </w:r>
      <w:proofErr w:type="spellStart"/>
      <w:r w:rsidR="00740205" w:rsidRPr="00740205">
        <w:rPr>
          <w:bCs/>
          <w:lang w:val="en-US"/>
        </w:rPr>
        <w:t>alekseevka</w:t>
      </w:r>
      <w:proofErr w:type="spellEnd"/>
      <w:r w:rsidR="00740205" w:rsidRPr="00740205">
        <w:rPr>
          <w:bCs/>
        </w:rPr>
        <w:t>-</w:t>
      </w:r>
      <w:proofErr w:type="spellStart"/>
      <w:r w:rsidR="00740205" w:rsidRPr="00740205">
        <w:rPr>
          <w:bCs/>
          <w:lang w:val="en-US"/>
        </w:rPr>
        <w:t>sp</w:t>
      </w:r>
      <w:proofErr w:type="spellEnd"/>
      <w:r w:rsidR="00740205" w:rsidRPr="00740205">
        <w:rPr>
          <w:bCs/>
        </w:rPr>
        <w:t>.</w:t>
      </w:r>
      <w:proofErr w:type="spellStart"/>
      <w:r w:rsidR="00740205" w:rsidRPr="00740205">
        <w:rPr>
          <w:bCs/>
          <w:lang w:val="en-US"/>
        </w:rPr>
        <w:t>ru</w:t>
      </w:r>
      <w:proofErr w:type="spellEnd"/>
      <w:r w:rsidR="00740205" w:rsidRPr="00740205">
        <w:rPr>
          <w:bCs/>
        </w:rPr>
        <w:t>/.</w:t>
      </w:r>
      <w:r w:rsidRPr="00D6690C">
        <w:rPr>
          <w:bCs/>
        </w:rPr>
        <w:t xml:space="preserve"> (далее – официальный сайт);</w:t>
      </w:r>
      <w:r w:rsidR="002A2A8C">
        <w:rPr>
          <w:bCs/>
        </w:rPr>
        <w:t xml:space="preserve"> </w:t>
      </w: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pPr>
      <w:proofErr w:type="gramStart"/>
      <w:r w:rsidRPr="00D6690C">
        <w:rPr>
          <w:bCs/>
        </w:rPr>
        <w:t>Справочной является информация:</w:t>
      </w:r>
      <w:r w:rsidR="002A2A8C">
        <w:rPr>
          <w:bCs/>
        </w:rPr>
        <w:t xml:space="preserve"> </w:t>
      </w:r>
      <w:r w:rsidRPr="00D6690C">
        <w:t xml:space="preserve">о месте нахождения </w:t>
      </w:r>
      <w:r w:rsidR="002A2A8C">
        <w:t>и графике работы Администрации</w:t>
      </w:r>
      <w:r w:rsidRPr="00D6690C">
        <w:t>, предоставляюще</w:t>
      </w:r>
      <w:r w:rsidR="002A2A8C">
        <w:t>й</w:t>
      </w:r>
      <w:r w:rsidRPr="00D6690C">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sidR="002A2A8C">
        <w:t xml:space="preserve">е многофункциональных центров; </w:t>
      </w:r>
      <w:r w:rsidRPr="00D6690C">
        <w:t xml:space="preserve">справочные телефоны </w:t>
      </w:r>
      <w:r w:rsidR="002A2A8C">
        <w:t>сотрудников Администрации</w:t>
      </w:r>
      <w:r w:rsidRPr="00D6690C">
        <w:t>, предоставляющих муниципальную услугу, организаций, участвующих в предоставлении муниципальной услуги; адреса электронной почты и (или) форм</w:t>
      </w:r>
      <w:r w:rsidR="006B7C3E">
        <w:t>ы обратной связи Администрации</w:t>
      </w:r>
      <w:r w:rsidRPr="00D6690C">
        <w:t>, предоставляюще</w:t>
      </w:r>
      <w:r w:rsidR="006B7C3E">
        <w:t>й</w:t>
      </w:r>
      <w:r w:rsidRPr="00D6690C">
        <w:t xml:space="preserve"> муниципальную услугу.</w:t>
      </w:r>
      <w:proofErr w:type="gramEnd"/>
    </w:p>
    <w:p w:rsidR="00854706" w:rsidRPr="00D6690C" w:rsidRDefault="00854706" w:rsidP="00854706">
      <w:pPr>
        <w:autoSpaceDE w:val="0"/>
        <w:autoSpaceDN w:val="0"/>
        <w:adjustRightInd w:val="0"/>
        <w:spacing w:after="0" w:line="240" w:lineRule="auto"/>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 xml:space="preserve">Наименование </w:t>
      </w:r>
      <w:r w:rsidR="006B7C3E">
        <w:rPr>
          <w:rFonts w:eastAsia="Calibri"/>
          <w:b/>
        </w:rPr>
        <w:t>органа местного самоуправления</w:t>
      </w:r>
      <w:r w:rsidRPr="00D6690C">
        <w:rPr>
          <w:rFonts w:eastAsia="Calibri"/>
          <w:b/>
        </w:rPr>
        <w:t>, предоставл</w:t>
      </w:r>
      <w:r w:rsidR="006B7C3E">
        <w:rPr>
          <w:rFonts w:eastAsia="Calibri"/>
          <w:b/>
        </w:rPr>
        <w:t>яющего</w:t>
      </w:r>
      <w:r w:rsidRPr="00D6690C">
        <w:rPr>
          <w:rFonts w:eastAsia="Calibri"/>
          <w:b/>
        </w:rPr>
        <w:t xml:space="preserve">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6B7C3E">
        <w:t xml:space="preserve">сельского поселения </w:t>
      </w:r>
      <w:r w:rsidR="00A31BFD">
        <w:t>Алексеевский</w:t>
      </w:r>
      <w:r w:rsidR="006B7C3E">
        <w:t xml:space="preserve"> сельсовет муниципального района Уфимский район Республики Башкортостан.</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6B7C3E" w:rsidRPr="006B7C3E">
        <w:t xml:space="preserve">Комиссия </w:t>
      </w:r>
      <w:r w:rsidR="00485B85" w:rsidRPr="006B7C3E">
        <w:t xml:space="preserve">по </w:t>
      </w:r>
      <w:r w:rsidR="006B7C3E" w:rsidRPr="006B7C3E">
        <w:t>вопросам градостроительства,</w:t>
      </w:r>
      <w:r w:rsidR="00485B85" w:rsidRPr="006B7C3E">
        <w:t xml:space="preserve"> землепользования и застройки</w:t>
      </w:r>
      <w:r w:rsidR="00A30C74" w:rsidRPr="006B7C3E">
        <w:t xml:space="preserve"> </w:t>
      </w:r>
      <w:r w:rsidR="006B7C3E" w:rsidRPr="006B7C3E">
        <w:rPr>
          <w:bCs/>
        </w:rPr>
        <w:t>при</w:t>
      </w:r>
      <w:r w:rsidR="001B330C" w:rsidRPr="006B7C3E">
        <w:rPr>
          <w:bCs/>
        </w:rPr>
        <w:t xml:space="preserve"> </w:t>
      </w:r>
      <w:r w:rsidR="006B7C3E">
        <w:rPr>
          <w:bCs/>
        </w:rPr>
        <w:t>администрации</w:t>
      </w:r>
      <w:r w:rsidR="001B330C" w:rsidRPr="00D6690C">
        <w:rPr>
          <w:bCs/>
        </w:rPr>
        <w:t xml:space="preserve"> </w:t>
      </w:r>
      <w:r w:rsidR="001B330C" w:rsidRPr="00D6690C">
        <w:rPr>
          <w:rFonts w:eastAsia="Calibri"/>
        </w:rPr>
        <w:t xml:space="preserve">муниципального </w:t>
      </w:r>
      <w:r w:rsidR="006B7C3E">
        <w:rPr>
          <w:rFonts w:eastAsia="Calibri"/>
        </w:rPr>
        <w:t>района Уфимский район Республики Башкортостан</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713FFD" w:rsidRPr="00D6690C" w:rsidRDefault="007C4681" w:rsidP="006B7C3E">
      <w:pPr>
        <w:widowControl w:val="0"/>
        <w:tabs>
          <w:tab w:val="left" w:pos="567"/>
        </w:tabs>
        <w:spacing w:after="0" w:line="240" w:lineRule="auto"/>
        <w:ind w:firstLine="709"/>
        <w:contextualSpacing/>
        <w:jc w:val="both"/>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взаимодействует </w:t>
      </w:r>
      <w:r w:rsidR="006B7C3E">
        <w:rPr>
          <w:rFonts w:eastAsia="Times New Roman"/>
          <w:lang w:eastAsia="ru-RU"/>
        </w:rPr>
        <w:t xml:space="preserve">с </w:t>
      </w:r>
      <w:r w:rsidR="00713FFD" w:rsidRPr="00D6690C">
        <w:t>Федеральной службой государственной регистрации, кадастра и картографии (</w:t>
      </w:r>
      <w:r w:rsidR="006B7C3E">
        <w:t xml:space="preserve">Управление </w:t>
      </w:r>
      <w:proofErr w:type="spellStart"/>
      <w:r w:rsidR="00713FFD" w:rsidRPr="00D6690C">
        <w:t>Росреестр</w:t>
      </w:r>
      <w:r w:rsidR="006B7C3E">
        <w:t>а</w:t>
      </w:r>
      <w:proofErr w:type="spellEnd"/>
      <w:r w:rsidR="006B7C3E">
        <w:t xml:space="preserve"> по РБ</w:t>
      </w:r>
      <w:r w:rsidR="00713FFD" w:rsidRPr="00D6690C">
        <w:t>);</w:t>
      </w:r>
      <w:r w:rsidR="006B7C3E">
        <w:t xml:space="preserve"> Администрацией муниципального района Уфимский район Республики Башкортостан, </w:t>
      </w:r>
      <w:r w:rsidR="00E33ED8" w:rsidRPr="00D6690C">
        <w:t>Управление</w:t>
      </w:r>
      <w:r w:rsidR="006B7C3E">
        <w:t>м</w:t>
      </w:r>
      <w:r w:rsidR="00E33ED8" w:rsidRPr="00D6690C">
        <w:t xml:space="preserve"> по государственной охране объектов культурного наследия Республики Башкортостан</w:t>
      </w:r>
      <w:r w:rsidR="006B7C3E">
        <w:t xml:space="preserve">, </w:t>
      </w:r>
      <w:proofErr w:type="spellStart"/>
      <w:r w:rsidR="006B7C3E">
        <w:t>ресурсоснабжающими</w:t>
      </w:r>
      <w:proofErr w:type="spellEnd"/>
      <w:r w:rsidR="006B7C3E">
        <w:t xml:space="preserve"> организациями, осуществляющими деятельность на территории сельского поселения</w:t>
      </w:r>
      <w:r w:rsidR="00E33ED8" w:rsidRPr="00D6690C">
        <w:t>.</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6B7C3E" w:rsidP="002416F5">
      <w:pPr>
        <w:autoSpaceDE w:val="0"/>
        <w:autoSpaceDN w:val="0"/>
        <w:adjustRightInd w:val="0"/>
        <w:spacing w:after="0" w:line="240" w:lineRule="auto"/>
        <w:ind w:firstLine="709"/>
        <w:jc w:val="both"/>
      </w:pPr>
      <w:proofErr w:type="gramStart"/>
      <w:r>
        <w:t xml:space="preserve">- </w:t>
      </w:r>
      <w:r w:rsidR="00BB780E"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00BB780E" w:rsidRPr="00D6690C">
        <w:t xml:space="preserve"> объекта капитального строительства, применительно к которому запрашивается данное разрешение</w:t>
      </w:r>
      <w:r w:rsidR="00DD0708" w:rsidRPr="00D6690C">
        <w:t>,</w:t>
      </w:r>
      <w:r w:rsidR="00BB780E" w:rsidRPr="00D6690C">
        <w:t xml:space="preserve"> не позднее чем через </w:t>
      </w:r>
      <w:r w:rsidR="002B0D75" w:rsidRPr="00D6690C">
        <w:t xml:space="preserve">семь рабочих </w:t>
      </w:r>
      <w:r w:rsidR="00BB780E"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6B7C3E" w:rsidP="002416F5">
      <w:pPr>
        <w:autoSpaceDE w:val="0"/>
        <w:autoSpaceDN w:val="0"/>
        <w:adjustRightInd w:val="0"/>
        <w:spacing w:after="0" w:line="240" w:lineRule="auto"/>
        <w:ind w:firstLine="709"/>
        <w:jc w:val="both"/>
      </w:pPr>
      <w:r>
        <w:t xml:space="preserve">- </w:t>
      </w:r>
      <w:r w:rsidR="00A30C74" w:rsidRPr="00D6690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ED749D">
        <w:t>сельского поселения</w:t>
      </w:r>
      <w:r w:rsidR="00A30C74" w:rsidRPr="00D6690C">
        <w:t xml:space="preserve"> </w:t>
      </w:r>
      <w:r w:rsidR="00A30C74" w:rsidRPr="00740205">
        <w:t xml:space="preserve">и </w:t>
      </w:r>
      <w:r w:rsidR="00ED749D" w:rsidRPr="00740205">
        <w:t xml:space="preserve">Положением о проведении публичных слушаний, утвержденных Решением Совета </w:t>
      </w:r>
      <w:r w:rsidR="00740205" w:rsidRPr="00740205">
        <w:t>сельского поселения</w:t>
      </w:r>
      <w:r w:rsidRPr="00740205">
        <w:t>,</w:t>
      </w:r>
      <w:r>
        <w:t xml:space="preserve"> в соответствии с положениями Градостроительного кодекса Российской Федерации</w:t>
      </w:r>
      <w:r w:rsidR="00A30C74" w:rsidRPr="00D6690C">
        <w:t>;</w:t>
      </w:r>
    </w:p>
    <w:p w:rsidR="00B62BC5" w:rsidRPr="00D6690C" w:rsidRDefault="006B7C3E" w:rsidP="002416F5">
      <w:pPr>
        <w:autoSpaceDE w:val="0"/>
        <w:autoSpaceDN w:val="0"/>
        <w:adjustRightInd w:val="0"/>
        <w:spacing w:after="0" w:line="240" w:lineRule="auto"/>
        <w:ind w:firstLine="709"/>
        <w:jc w:val="both"/>
      </w:pPr>
      <w:r>
        <w:t xml:space="preserve">- </w:t>
      </w:r>
      <w:r w:rsidR="00B62BC5" w:rsidRPr="00D6690C">
        <w:t xml:space="preserve">срок подготовки и направления рекомендаций Комиссии о предоставлении разрешения на условно разрешенный вид использования или </w:t>
      </w:r>
      <w:proofErr w:type="gramStart"/>
      <w:r w:rsidR="00B62BC5" w:rsidRPr="00D6690C">
        <w:t xml:space="preserve">об отказе в предоставлении такого разрешения с указанием причин принятого решения </w:t>
      </w:r>
      <w:r>
        <w:t xml:space="preserve">в соответствии </w:t>
      </w:r>
      <w:r w:rsidR="004E477D">
        <w:t>с Правилами</w:t>
      </w:r>
      <w:proofErr w:type="gramEnd"/>
      <w:r w:rsidR="004E477D">
        <w:t xml:space="preserve"> землепользования и застройки сельского поселения;</w:t>
      </w:r>
    </w:p>
    <w:p w:rsidR="00A30C74" w:rsidRPr="00D6690C" w:rsidRDefault="004E477D" w:rsidP="002416F5">
      <w:pPr>
        <w:autoSpaceDE w:val="0"/>
        <w:autoSpaceDN w:val="0"/>
        <w:adjustRightInd w:val="0"/>
        <w:spacing w:after="0" w:line="240" w:lineRule="auto"/>
        <w:ind w:firstLine="709"/>
        <w:jc w:val="both"/>
      </w:pPr>
      <w:r>
        <w:lastRenderedPageBreak/>
        <w:t xml:space="preserve">- </w:t>
      </w:r>
      <w:r w:rsidR="00A30C74"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00A30C74" w:rsidRPr="00D6690C">
        <w:t xml:space="preserve">лавой </w:t>
      </w:r>
      <w:r w:rsidR="001B10AE" w:rsidRPr="00D6690C">
        <w:t>А</w:t>
      </w:r>
      <w:r w:rsidR="00A30C74"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w:t>
      </w:r>
      <w:r w:rsidR="00ED749D" w:rsidRPr="00ED749D">
        <w:rPr>
          <w:bCs/>
        </w:rPr>
        <w:t>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lastRenderedPageBreak/>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360E9F" w:rsidRPr="00360E9F" w:rsidRDefault="002A4A06" w:rsidP="00360E9F">
      <w:pPr>
        <w:autoSpaceDE w:val="0"/>
        <w:autoSpaceDN w:val="0"/>
        <w:adjustRightInd w:val="0"/>
        <w:spacing w:after="0" w:line="240" w:lineRule="auto"/>
        <w:ind w:firstLine="709"/>
        <w:jc w:val="both"/>
      </w:pPr>
      <w:r w:rsidRPr="00D6690C">
        <w:t>2.</w:t>
      </w:r>
      <w:r w:rsidR="00587D12" w:rsidRPr="00D6690C">
        <w:t>8</w:t>
      </w:r>
      <w:r w:rsidR="00360E9F">
        <w:t>.4. К</w:t>
      </w:r>
      <w:r w:rsidR="00360E9F" w:rsidRPr="00360E9F">
        <w:t xml:space="preserve">опии правоустанавливающих документов на земельный участок и (или) объект капитального строительства; </w:t>
      </w:r>
    </w:p>
    <w:p w:rsidR="00360E9F" w:rsidRPr="00360E9F" w:rsidRDefault="00360E9F" w:rsidP="00360E9F">
      <w:pPr>
        <w:autoSpaceDE w:val="0"/>
        <w:autoSpaceDN w:val="0"/>
        <w:adjustRightInd w:val="0"/>
        <w:spacing w:after="0" w:line="240" w:lineRule="auto"/>
        <w:ind w:firstLine="709"/>
        <w:jc w:val="both"/>
      </w:pPr>
      <w:r>
        <w:t>2.8.5.</w:t>
      </w:r>
      <w:r w:rsidRPr="00360E9F">
        <w:t xml:space="preserve"> </w:t>
      </w:r>
      <w:proofErr w:type="gramStart"/>
      <w:r w:rsidRPr="00360E9F">
        <w:t>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w:t>
      </w:r>
      <w:proofErr w:type="gramEnd"/>
      <w:r w:rsidRPr="00360E9F">
        <w:t xml:space="preserve"> разрешения на условно разрешенный вид использования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360E9F" w:rsidRPr="00360E9F" w:rsidRDefault="00360E9F" w:rsidP="00360E9F">
      <w:pPr>
        <w:autoSpaceDE w:val="0"/>
        <w:autoSpaceDN w:val="0"/>
        <w:adjustRightInd w:val="0"/>
        <w:spacing w:after="0" w:line="240" w:lineRule="auto"/>
        <w:ind w:firstLine="709"/>
        <w:jc w:val="both"/>
      </w:pPr>
      <w:r>
        <w:t>2.8.6.</w:t>
      </w:r>
      <w:r w:rsidRPr="00360E9F">
        <w:t xml:space="preserve"> </w:t>
      </w:r>
      <w:proofErr w:type="gramStart"/>
      <w:r w:rsidRPr="00360E9F">
        <w:t xml:space="preserve">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w:t>
      </w:r>
      <w:r w:rsidRPr="00360E9F">
        <w:lastRenderedPageBreak/>
        <w:t>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и</w:t>
      </w:r>
      <w:proofErr w:type="gramEnd"/>
      <w:r w:rsidRPr="00360E9F">
        <w:t xml:space="preserve">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360E9F" w:rsidRDefault="00360E9F"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360E9F" w:rsidP="002416F5">
      <w:pPr>
        <w:autoSpaceDE w:val="0"/>
        <w:autoSpaceDN w:val="0"/>
        <w:adjustRightInd w:val="0"/>
        <w:spacing w:after="0" w:line="240" w:lineRule="auto"/>
        <w:ind w:firstLine="709"/>
        <w:jc w:val="both"/>
      </w:pPr>
      <w:r>
        <w:t xml:space="preserve">- </w:t>
      </w:r>
      <w:r w:rsidR="000B01DA"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360E9F" w:rsidP="002416F5">
      <w:pPr>
        <w:autoSpaceDE w:val="0"/>
        <w:autoSpaceDN w:val="0"/>
        <w:adjustRightInd w:val="0"/>
        <w:spacing w:after="0" w:line="240" w:lineRule="auto"/>
        <w:ind w:firstLine="709"/>
        <w:jc w:val="both"/>
      </w:pPr>
      <w:r>
        <w:t xml:space="preserve">- </w:t>
      </w:r>
      <w:r w:rsidR="000B01DA"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360E9F" w:rsidP="002416F5">
      <w:pPr>
        <w:autoSpaceDE w:val="0"/>
        <w:autoSpaceDN w:val="0"/>
        <w:adjustRightInd w:val="0"/>
        <w:spacing w:after="0" w:line="240" w:lineRule="auto"/>
        <w:ind w:firstLine="709"/>
        <w:jc w:val="both"/>
      </w:pPr>
      <w:r>
        <w:t xml:space="preserve">- </w:t>
      </w:r>
      <w:r w:rsidR="000B01DA"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000B01DA" w:rsidRPr="00D6690C">
        <w:t>;</w:t>
      </w:r>
    </w:p>
    <w:p w:rsidR="006528FF" w:rsidRPr="00D6690C" w:rsidRDefault="00360E9F" w:rsidP="002416F5">
      <w:pPr>
        <w:autoSpaceDE w:val="0"/>
        <w:autoSpaceDN w:val="0"/>
        <w:adjustRightInd w:val="0"/>
        <w:spacing w:after="0" w:line="240" w:lineRule="auto"/>
        <w:ind w:firstLine="709"/>
        <w:jc w:val="both"/>
      </w:pPr>
      <w:r>
        <w:t xml:space="preserve">- </w:t>
      </w:r>
      <w:r w:rsidR="006528FF"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2E4E49" w:rsidRPr="00D6690C">
        <w:lastRenderedPageBreak/>
        <w:t>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00360E9F">
        <w:t xml:space="preserve"> Федерального закона</w:t>
      </w:r>
      <w:r w:rsidRPr="00D6690C">
        <w:t xml:space="preserve">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360E9F" w:rsidP="001A1A97">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360E9F" w:rsidP="001A1A97">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360E9F" w:rsidP="002416F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360E9F" w:rsidP="002416F5">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8"/>
          <w:szCs w:val="28"/>
          <w:lang w:eastAsia="en-US"/>
        </w:rPr>
        <w:t>Администрации</w:t>
      </w:r>
      <w:r w:rsidR="0094174A" w:rsidRPr="00D6690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0094174A"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 xml:space="preserve">письменном виде за подписью </w:t>
      </w:r>
      <w:r>
        <w:rPr>
          <w:rFonts w:ascii="Times New Roman" w:eastAsiaTheme="minorHAnsi" w:hAnsi="Times New Roman" w:cs="Times New Roman"/>
          <w:sz w:val="28"/>
          <w:szCs w:val="28"/>
          <w:lang w:eastAsia="en-US"/>
        </w:rPr>
        <w:t>главы администрации</w:t>
      </w:r>
      <w:r w:rsidR="0094174A" w:rsidRPr="00D6690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отказе в</w:t>
      </w:r>
      <w:proofErr w:type="gramEnd"/>
      <w:r w:rsidR="0094174A" w:rsidRPr="00D6690C">
        <w:rPr>
          <w:rFonts w:ascii="Times New Roman" w:eastAsiaTheme="minorHAnsi" w:hAnsi="Times New Roman" w:cs="Times New Roman"/>
          <w:sz w:val="28"/>
          <w:szCs w:val="28"/>
          <w:lang w:eastAsia="en-US"/>
        </w:rPr>
        <w:t xml:space="preserve"> </w:t>
      </w:r>
      <w:proofErr w:type="gramStart"/>
      <w:r w:rsidR="0094174A" w:rsidRPr="00D6690C">
        <w:rPr>
          <w:rFonts w:ascii="Times New Roman" w:eastAsiaTheme="minorHAnsi" w:hAnsi="Times New Roman" w:cs="Times New Roman"/>
          <w:sz w:val="28"/>
          <w:szCs w:val="28"/>
          <w:lang w:eastAsia="en-US"/>
        </w:rPr>
        <w:t>приеме</w:t>
      </w:r>
      <w:proofErr w:type="gramEnd"/>
      <w:r w:rsidR="0094174A" w:rsidRPr="00D6690C">
        <w:rPr>
          <w:rFonts w:ascii="Times New Roman" w:eastAsiaTheme="minorHAnsi" w:hAnsi="Times New Roman" w:cs="Times New Roman"/>
          <w:sz w:val="28"/>
          <w:szCs w:val="28"/>
          <w:lang w:eastAsia="en-US"/>
        </w:rPr>
        <w:t xml:space="preserve">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0094174A"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0094174A"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xml:space="preserve">. При предоставлении муниципальных услуг в электронной форме с </w:t>
      </w:r>
      <w:r w:rsidRPr="00D6690C">
        <w:rPr>
          <w:rFonts w:eastAsia="Calibri"/>
        </w:rPr>
        <w:lastRenderedPageBreak/>
        <w:t>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360E9F">
        <w:t>.8.2-</w:t>
      </w:r>
      <w:r w:rsidR="001F1028" w:rsidRPr="00D6690C">
        <w:t>2.8.</w:t>
      </w:r>
      <w:r w:rsidR="00360E9F">
        <w:t>5</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w:t>
      </w:r>
      <w:r w:rsidR="00360E9F">
        <w:t xml:space="preserve"> необходимых </w:t>
      </w:r>
      <w:r w:rsidRPr="00D6690C">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w:t>
      </w:r>
      <w:r w:rsidR="00360E9F">
        <w:t>настоящим</w:t>
      </w:r>
      <w:r w:rsidRPr="00D6690C">
        <w:t xml:space="preserve"> Административн</w:t>
      </w:r>
      <w:r w:rsidR="00360E9F">
        <w:t>ым</w:t>
      </w:r>
      <w:r w:rsidRPr="00D6690C">
        <w:t xml:space="preserve"> регламент</w:t>
      </w:r>
      <w:r w:rsidR="00360E9F">
        <w:t>ом</w:t>
      </w:r>
      <w:r w:rsidRPr="00D6690C">
        <w:t xml:space="preserve">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360E9F" w:rsidP="002416F5">
      <w:pPr>
        <w:autoSpaceDE w:val="0"/>
        <w:autoSpaceDN w:val="0"/>
        <w:adjustRightInd w:val="0"/>
        <w:spacing w:after="0" w:line="240" w:lineRule="auto"/>
        <w:ind w:firstLine="709"/>
        <w:jc w:val="both"/>
      </w:pPr>
      <w:r>
        <w:t xml:space="preserve">- </w:t>
      </w:r>
      <w:r w:rsidR="00B978A4" w:rsidRPr="00D6690C">
        <w:t>некорректно заполнен</w:t>
      </w:r>
      <w:r>
        <w:t>ы</w:t>
      </w:r>
      <w:r w:rsidR="00B978A4" w:rsidRPr="00D6690C">
        <w:t xml:space="preserve"> обязательны</w:t>
      </w:r>
      <w:r>
        <w:t>е поля</w:t>
      </w:r>
      <w:r w:rsidR="00B978A4" w:rsidRPr="00D6690C">
        <w:t xml:space="preserve">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00B978A4" w:rsidRPr="00D6690C">
        <w:t>)</w:t>
      </w:r>
      <w:r w:rsidR="00805ECB" w:rsidRPr="00D6690C">
        <w:t>;</w:t>
      </w:r>
    </w:p>
    <w:p w:rsidR="00B978A4" w:rsidRPr="00D6690C" w:rsidRDefault="00360E9F" w:rsidP="002416F5">
      <w:pPr>
        <w:autoSpaceDE w:val="0"/>
        <w:autoSpaceDN w:val="0"/>
        <w:adjustRightInd w:val="0"/>
        <w:spacing w:after="0" w:line="240" w:lineRule="auto"/>
        <w:ind w:firstLine="709"/>
        <w:jc w:val="both"/>
      </w:pPr>
      <w:r>
        <w:t xml:space="preserve">- </w:t>
      </w:r>
      <w:r w:rsidR="00B978A4"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360E9F" w:rsidP="002416F5">
      <w:pPr>
        <w:autoSpaceDE w:val="0"/>
        <w:autoSpaceDN w:val="0"/>
        <w:adjustRightInd w:val="0"/>
        <w:spacing w:after="0" w:line="240" w:lineRule="auto"/>
        <w:ind w:firstLine="709"/>
        <w:jc w:val="both"/>
      </w:pPr>
      <w:r>
        <w:t xml:space="preserve">- </w:t>
      </w:r>
      <w:r w:rsidR="002E04A9"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002E04A9" w:rsidRPr="00D6690C">
        <w:t xml:space="preserve">, поданным в электронной форме с использованием </w:t>
      </w:r>
      <w:r w:rsidR="00650777" w:rsidRPr="00D6690C">
        <w:t>РПГУ</w:t>
      </w:r>
      <w:r w:rsidR="002E04A9"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lastRenderedPageBreak/>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360E9F" w:rsidP="002416F5">
      <w:pPr>
        <w:widowControl w:val="0"/>
        <w:tabs>
          <w:tab w:val="left" w:pos="567"/>
        </w:tabs>
        <w:spacing w:after="0" w:line="240" w:lineRule="auto"/>
        <w:ind w:firstLine="709"/>
        <w:contextualSpacing/>
        <w:jc w:val="both"/>
      </w:pPr>
      <w:r>
        <w:t xml:space="preserve">- </w:t>
      </w:r>
      <w:r w:rsidR="00752BF2" w:rsidRPr="00D6690C">
        <w:t>наложение земель лесного фонда на границы рассматриваемого земельного участка;</w:t>
      </w:r>
    </w:p>
    <w:p w:rsidR="00360E9F" w:rsidRDefault="00360E9F" w:rsidP="002416F5">
      <w:pPr>
        <w:widowControl w:val="0"/>
        <w:tabs>
          <w:tab w:val="left" w:pos="567"/>
        </w:tabs>
        <w:spacing w:after="0" w:line="240" w:lineRule="auto"/>
        <w:ind w:firstLine="709"/>
        <w:contextualSpacing/>
        <w:jc w:val="both"/>
      </w:pPr>
      <w:r>
        <w:t xml:space="preserve">- </w:t>
      </w:r>
      <w:r w:rsidR="007F44F5"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F44F5" w:rsidRPr="00D6690C" w:rsidRDefault="00360E9F" w:rsidP="002416F5">
      <w:pPr>
        <w:widowControl w:val="0"/>
        <w:tabs>
          <w:tab w:val="left" w:pos="567"/>
        </w:tabs>
        <w:spacing w:after="0" w:line="240" w:lineRule="auto"/>
        <w:ind w:firstLine="709"/>
        <w:contextualSpacing/>
        <w:jc w:val="both"/>
      </w:pPr>
      <w:r>
        <w:t xml:space="preserve">- </w:t>
      </w:r>
      <w:r w:rsidR="007F44F5" w:rsidRPr="00D6690C">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60E9F" w:rsidRDefault="00360E9F" w:rsidP="002416F5">
      <w:pPr>
        <w:widowControl w:val="0"/>
        <w:tabs>
          <w:tab w:val="left" w:pos="567"/>
        </w:tabs>
        <w:spacing w:after="0" w:line="240" w:lineRule="auto"/>
        <w:contextualSpacing/>
        <w:jc w:val="both"/>
      </w:pPr>
      <w:r>
        <w:tab/>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p>
    <w:p w:rsidR="00360E9F" w:rsidRDefault="00360E9F" w:rsidP="002416F5">
      <w:pPr>
        <w:widowControl w:val="0"/>
        <w:tabs>
          <w:tab w:val="left" w:pos="567"/>
        </w:tabs>
        <w:spacing w:after="0" w:line="240" w:lineRule="auto"/>
        <w:contextualSpacing/>
        <w:jc w:val="both"/>
      </w:pPr>
      <w:r>
        <w:tab/>
        <w:t xml:space="preserve">- </w:t>
      </w:r>
      <w:r w:rsidR="007F44F5" w:rsidRPr="00D6690C">
        <w:t>земельный участок, в отношении которого испрашивается разрешение, принадлежит к нескольким территориальным зонам;</w:t>
      </w:r>
    </w:p>
    <w:p w:rsidR="009638FA" w:rsidRPr="00D6690C" w:rsidRDefault="00360E9F" w:rsidP="002416F5">
      <w:pPr>
        <w:widowControl w:val="0"/>
        <w:tabs>
          <w:tab w:val="left" w:pos="567"/>
        </w:tabs>
        <w:spacing w:after="0" w:line="240" w:lineRule="auto"/>
        <w:contextualSpacing/>
        <w:jc w:val="both"/>
      </w:pPr>
      <w:r>
        <w:tab/>
        <w:t xml:space="preserve">- </w:t>
      </w:r>
      <w:r w:rsidR="007F44F5" w:rsidRPr="00D6690C">
        <w:t>земельный участок зарезервирован для муниципальных нужд</w:t>
      </w:r>
      <w:r w:rsidR="009638FA" w:rsidRPr="00D6690C">
        <w:t>;</w:t>
      </w:r>
    </w:p>
    <w:p w:rsidR="009518CA" w:rsidRPr="00D6690C" w:rsidRDefault="0002053D" w:rsidP="0002053D">
      <w:pPr>
        <w:autoSpaceDE w:val="0"/>
        <w:autoSpaceDN w:val="0"/>
        <w:adjustRightInd w:val="0"/>
        <w:spacing w:after="0" w:line="240" w:lineRule="auto"/>
        <w:ind w:firstLine="708"/>
        <w:jc w:val="both"/>
      </w:pPr>
      <w:r>
        <w:t xml:space="preserve">- </w:t>
      </w:r>
      <w:r w:rsidR="009638FA" w:rsidRPr="00D6690C">
        <w:t xml:space="preserve">поступление в </w:t>
      </w:r>
      <w:r w:rsidR="009518CA" w:rsidRPr="00D6690C">
        <w:t>Администрацию</w:t>
      </w:r>
      <w:r w:rsidR="009638FA" w:rsidRPr="00D6690C">
        <w:t xml:space="preserve"> уведомления о выявлении самовольной постройки </w:t>
      </w:r>
      <w:r w:rsidR="009518CA" w:rsidRPr="00D6690C">
        <w:t xml:space="preserve">на земельном участке </w:t>
      </w:r>
      <w:r w:rsidR="009638FA"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009638FA" w:rsidRPr="00D6690C">
        <w:t>указанных</w:t>
      </w:r>
      <w:proofErr w:type="gramEnd"/>
      <w:r w:rsidR="009638FA" w:rsidRPr="00D6690C">
        <w:t xml:space="preserve"> в </w:t>
      </w:r>
      <w:hyperlink r:id="rId10" w:history="1">
        <w:r w:rsidR="009638FA" w:rsidRPr="00D6690C">
          <w:t>части 2 статьи 55.32</w:t>
        </w:r>
      </w:hyperlink>
      <w:r w:rsidR="009638FA"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епредставление документов, указанных в пункт</w:t>
      </w:r>
      <w:r w:rsidR="0002053D">
        <w:t>ах</w:t>
      </w:r>
      <w:r w:rsidRPr="002C2A57">
        <w:t xml:space="preserve"> </w:t>
      </w:r>
      <w:r w:rsidR="0002053D">
        <w:t>2.8.1-</w:t>
      </w:r>
      <w:r>
        <w:t>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02053D" w:rsidRDefault="00D11FD4" w:rsidP="002416F5">
      <w:pPr>
        <w:autoSpaceDE w:val="0"/>
        <w:autoSpaceDN w:val="0"/>
        <w:adjustRightInd w:val="0"/>
        <w:spacing w:after="0" w:line="240" w:lineRule="auto"/>
        <w:jc w:val="center"/>
        <w:rPr>
          <w:b/>
        </w:rPr>
      </w:pPr>
      <w:r w:rsidRPr="00D6690C">
        <w:rPr>
          <w:b/>
        </w:rPr>
        <w:t xml:space="preserve">Требования к помещениям, в которых предоставляется </w:t>
      </w:r>
    </w:p>
    <w:p w:rsidR="00D11FD4" w:rsidRPr="00D6690C" w:rsidRDefault="00D11FD4" w:rsidP="002416F5">
      <w:pPr>
        <w:autoSpaceDE w:val="0"/>
        <w:autoSpaceDN w:val="0"/>
        <w:adjustRightInd w:val="0"/>
        <w:spacing w:after="0" w:line="240" w:lineRule="auto"/>
        <w:jc w:val="center"/>
        <w:rPr>
          <w:b/>
        </w:rPr>
      </w:pPr>
      <w:r w:rsidRPr="00D6690C">
        <w:rPr>
          <w:b/>
        </w:rPr>
        <w:t>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w:t>
      </w:r>
      <w:r w:rsidR="00941917">
        <w:t xml:space="preserve"> здание и помещения, в которых </w:t>
      </w:r>
      <w:r w:rsidRPr="00D6690C">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 xml:space="preserve">Центральный вход в здание </w:t>
      </w:r>
      <w:r w:rsidR="00D550D4" w:rsidRPr="00D6690C">
        <w:t>Администрации</w:t>
      </w:r>
      <w:r w:rsidRPr="00D6690C">
        <w:t xml:space="preserve"> оборудован информационной табличкой (вывеской), содержащей информацию:</w:t>
      </w:r>
      <w:r w:rsidR="00941917">
        <w:t xml:space="preserve"> наименование, режим работы, график приема, </w:t>
      </w:r>
      <w:r w:rsidRPr="00D6690C">
        <w:t>номера телефонов для справок.</w:t>
      </w:r>
      <w:r w:rsidR="00941917">
        <w:t xml:space="preserve"> </w:t>
      </w:r>
      <w:r w:rsidRPr="00D6690C">
        <w:t>Помещения, в которых предос</w:t>
      </w:r>
      <w:r w:rsidR="00941917">
        <w:t xml:space="preserve">тавляется муниципальная услуга, </w:t>
      </w:r>
      <w:r w:rsidR="00941917" w:rsidRPr="00D6690C">
        <w:t>соответствую</w:t>
      </w:r>
      <w:r w:rsidR="00941917">
        <w:t>т</w:t>
      </w:r>
      <w:r w:rsidRPr="00D6690C">
        <w:t xml:space="preserve">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w:t>
      </w:r>
      <w:r w:rsidR="00941917">
        <w:t>ены</w:t>
      </w:r>
      <w:r w:rsidR="002E4CF7">
        <w:t xml:space="preserve"> </w:t>
      </w:r>
      <w:r w:rsidRPr="00D6690C">
        <w:t>противопожарной системой и средствами пожаротушения;</w:t>
      </w:r>
      <w:r w:rsidR="002E4CF7">
        <w:t xml:space="preserve"> </w:t>
      </w:r>
      <w:r w:rsidRPr="00D6690C">
        <w:t>системой оповещения о возникновении чрезвычайной ситуации;</w:t>
      </w:r>
      <w:r w:rsidR="002E4CF7">
        <w:t xml:space="preserve"> </w:t>
      </w:r>
      <w:r w:rsidRPr="00D6690C">
        <w:t>средствами оказания первой медицинской помощи;</w:t>
      </w:r>
      <w:r w:rsidR="002E4CF7">
        <w:t xml:space="preserve"> </w:t>
      </w: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w:t>
      </w:r>
      <w:r w:rsidR="00795EB5">
        <w:t>ован</w:t>
      </w:r>
      <w:r w:rsidR="00AB1086" w:rsidRPr="00D6690C">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2E4CF7">
        <w:t xml:space="preserve"> </w:t>
      </w:r>
      <w:r w:rsidR="00AB1086"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w:t>
      </w:r>
      <w:r w:rsidR="002E4CF7">
        <w:t xml:space="preserve">личками (вывесками) с указанием </w:t>
      </w:r>
      <w:r w:rsidRPr="00D6690C">
        <w:t>номера кабинета</w:t>
      </w:r>
      <w:r w:rsidR="002E4CF7">
        <w:t xml:space="preserve">, </w:t>
      </w:r>
      <w:r w:rsidRPr="00D6690C">
        <w:t>фамилии, имени и отчества (последнее - при наличии), должности ответственного лица за прием документов;</w:t>
      </w:r>
      <w:r w:rsidR="002E4CF7">
        <w:t xml:space="preserve"> </w:t>
      </w: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2E4CF7">
        <w:t xml:space="preserve"> </w:t>
      </w:r>
      <w:r w:rsidRPr="00D6690C">
        <w:t>При предоставлении муниципальной услуги инвалидам обеспечиваются:</w:t>
      </w:r>
    </w:p>
    <w:p w:rsidR="00AB1086" w:rsidRPr="00D6690C" w:rsidRDefault="002E4CF7" w:rsidP="002416F5">
      <w:pPr>
        <w:widowControl w:val="0"/>
        <w:autoSpaceDE w:val="0"/>
        <w:autoSpaceDN w:val="0"/>
        <w:adjustRightInd w:val="0"/>
        <w:spacing w:after="0" w:line="240" w:lineRule="auto"/>
        <w:ind w:firstLine="709"/>
        <w:jc w:val="both"/>
      </w:pPr>
      <w:r>
        <w:t xml:space="preserve">- </w:t>
      </w:r>
      <w:r w:rsidR="00AB1086"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2E4CF7" w:rsidP="002416F5">
      <w:pPr>
        <w:widowControl w:val="0"/>
        <w:autoSpaceDE w:val="0"/>
        <w:autoSpaceDN w:val="0"/>
        <w:adjustRightInd w:val="0"/>
        <w:spacing w:after="0" w:line="240" w:lineRule="auto"/>
        <w:ind w:firstLine="709"/>
        <w:jc w:val="both"/>
      </w:pPr>
      <w:r>
        <w:t xml:space="preserve">- </w:t>
      </w:r>
      <w:r w:rsidR="00AB1086"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2E4CF7" w:rsidP="002416F5">
      <w:pPr>
        <w:widowControl w:val="0"/>
        <w:autoSpaceDE w:val="0"/>
        <w:autoSpaceDN w:val="0"/>
        <w:adjustRightInd w:val="0"/>
        <w:spacing w:after="0" w:line="240" w:lineRule="auto"/>
        <w:ind w:firstLine="709"/>
        <w:jc w:val="both"/>
      </w:pPr>
      <w:r>
        <w:t xml:space="preserve">- </w:t>
      </w:r>
      <w:r w:rsidR="00AB1086" w:rsidRPr="00D6690C">
        <w:t>сопровождение инвалидов, имеющих стойкие расстройства функции зрения и самостоятельного передвижения;</w:t>
      </w:r>
    </w:p>
    <w:p w:rsidR="00AB1086" w:rsidRPr="00D6690C" w:rsidRDefault="002E4CF7" w:rsidP="002416F5">
      <w:pPr>
        <w:widowControl w:val="0"/>
        <w:autoSpaceDE w:val="0"/>
        <w:autoSpaceDN w:val="0"/>
        <w:adjustRightInd w:val="0"/>
        <w:spacing w:after="0" w:line="240" w:lineRule="auto"/>
        <w:ind w:firstLine="709"/>
        <w:jc w:val="both"/>
      </w:pPr>
      <w:r>
        <w:t xml:space="preserve">- </w:t>
      </w:r>
      <w:r w:rsidR="00AB1086"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2E4CF7" w:rsidP="002416F5">
      <w:pPr>
        <w:widowControl w:val="0"/>
        <w:autoSpaceDE w:val="0"/>
        <w:autoSpaceDN w:val="0"/>
        <w:adjustRightInd w:val="0"/>
        <w:spacing w:after="0" w:line="240" w:lineRule="auto"/>
        <w:ind w:firstLine="709"/>
        <w:jc w:val="both"/>
      </w:pPr>
      <w:r>
        <w:t xml:space="preserve">- </w:t>
      </w:r>
      <w:r w:rsidR="00AB1086" w:rsidRPr="00D6690C">
        <w:t xml:space="preserve">допуск </w:t>
      </w:r>
      <w:proofErr w:type="spellStart"/>
      <w:r w:rsidR="00AB1086" w:rsidRPr="00D6690C">
        <w:t>сурдопереводчика</w:t>
      </w:r>
      <w:proofErr w:type="spellEnd"/>
      <w:r w:rsidR="00AB1086" w:rsidRPr="00D6690C">
        <w:t xml:space="preserve"> и </w:t>
      </w:r>
      <w:proofErr w:type="spellStart"/>
      <w:r w:rsidR="00AB1086" w:rsidRPr="00D6690C">
        <w:t>тифлосурдопереводчика</w:t>
      </w:r>
      <w:proofErr w:type="spellEnd"/>
      <w:r w:rsidR="00AB1086" w:rsidRPr="00D6690C">
        <w:t>;</w:t>
      </w:r>
    </w:p>
    <w:p w:rsidR="00400554" w:rsidRPr="00795EB5" w:rsidRDefault="002E4CF7" w:rsidP="00400554">
      <w:pPr>
        <w:widowControl w:val="0"/>
        <w:autoSpaceDE w:val="0"/>
        <w:autoSpaceDN w:val="0"/>
        <w:adjustRightInd w:val="0"/>
        <w:spacing w:after="0" w:line="240" w:lineRule="auto"/>
        <w:ind w:firstLine="709"/>
        <w:jc w:val="both"/>
      </w:pPr>
      <w:r>
        <w:t xml:space="preserve">- </w:t>
      </w:r>
      <w:r w:rsidR="00400554"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795EB5" w:rsidRDefault="00795EB5" w:rsidP="002416F5">
      <w:pPr>
        <w:widowControl w:val="0"/>
        <w:tabs>
          <w:tab w:val="left" w:pos="567"/>
        </w:tabs>
        <w:spacing w:after="0" w:line="240" w:lineRule="auto"/>
        <w:ind w:firstLine="426"/>
        <w:contextualSpacing/>
        <w:jc w:val="center"/>
        <w:rPr>
          <w:b/>
        </w:rPr>
      </w:pPr>
    </w:p>
    <w:p w:rsidR="00795EB5" w:rsidRDefault="00795EB5" w:rsidP="002416F5">
      <w:pPr>
        <w:widowControl w:val="0"/>
        <w:tabs>
          <w:tab w:val="left" w:pos="567"/>
        </w:tabs>
        <w:spacing w:after="0" w:line="240" w:lineRule="auto"/>
        <w:ind w:firstLine="426"/>
        <w:contextualSpacing/>
        <w:jc w:val="center"/>
        <w:rPr>
          <w:b/>
        </w:rPr>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lastRenderedPageBreak/>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795EB5">
        <w:t xml:space="preserve">, </w:t>
      </w:r>
      <w:r w:rsidRPr="00D6690C">
        <w:t>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795EB5" w:rsidP="00BB7434">
      <w:pPr>
        <w:autoSpaceDE w:val="0"/>
        <w:autoSpaceDN w:val="0"/>
        <w:adjustRightInd w:val="0"/>
        <w:spacing w:after="0" w:line="240" w:lineRule="auto"/>
        <w:ind w:firstLine="709"/>
        <w:jc w:val="both"/>
      </w:pPr>
      <w:r>
        <w:t xml:space="preserve">прием и регистрация </w:t>
      </w:r>
      <w:r w:rsidR="00BB7434" w:rsidRPr="00D6690C">
        <w:t>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0303C2">
        <w:t xml:space="preserve"> </w:t>
      </w:r>
      <w:r w:rsidRPr="00D6690C">
        <w:t>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0303C2">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w:t>
      </w:r>
      <w:r w:rsidR="000303C2">
        <w:t>х установленного в Администрации</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w:t>
      </w:r>
      <w:r w:rsidR="000303C2">
        <w:t>, направляются в Администрацию</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0303C2">
        <w:rPr>
          <w:spacing w:val="-6"/>
        </w:rPr>
        <w:t>Администрация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D6690C">
        <w:rPr>
          <w:sz w:val="28"/>
          <w:szCs w:val="28"/>
        </w:rPr>
        <w:lastRenderedPageBreak/>
        <w:t xml:space="preserve">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0303C2">
        <w:t xml:space="preserve"> </w:t>
      </w:r>
      <w:r w:rsidRPr="00D6690C">
        <w:t xml:space="preserve">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w:t>
      </w:r>
      <w:r w:rsidR="000303C2">
        <w:t>аве обратиться в Администрацию</w:t>
      </w:r>
      <w:r w:rsidRPr="00D6690C">
        <w:t xml:space="preserve">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lastRenderedPageBreak/>
        <w:t>В заявлении об исправлении опечаток и ошибок  в обязательном порядке указываются:</w:t>
      </w:r>
    </w:p>
    <w:p w:rsidR="00023C6D" w:rsidRPr="00D6690C" w:rsidRDefault="000303C2" w:rsidP="00023C6D">
      <w:pPr>
        <w:spacing w:after="0" w:line="240" w:lineRule="auto"/>
        <w:ind w:firstLine="709"/>
        <w:jc w:val="both"/>
      </w:pPr>
      <w:r>
        <w:t>1) наименование Администрации</w:t>
      </w:r>
      <w:r w:rsidR="00023C6D" w:rsidRPr="00D6690C">
        <w:t xml:space="preserve">, в </w:t>
      </w:r>
      <w:proofErr w:type="gramStart"/>
      <w:r w:rsidR="00023C6D" w:rsidRPr="00D6690C">
        <w:t>который</w:t>
      </w:r>
      <w:proofErr w:type="gramEnd"/>
      <w:r w:rsidR="00023C6D"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000303C2">
        <w:t xml:space="preserve"> лично в Администрацию</w:t>
      </w:r>
      <w:r w:rsidRPr="00D6690C">
        <w:t>;</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 xml:space="preserve">представленных заявителем самостоятельно и (или) по собственной </w:t>
      </w:r>
      <w:r w:rsidR="00023C6D" w:rsidRPr="00D6690C">
        <w:lastRenderedPageBreak/>
        <w:t>инициативе, а также находящихс</w:t>
      </w:r>
      <w:r w:rsidR="000303C2">
        <w:t>я в распоряжении Администрации</w:t>
      </w:r>
      <w:r w:rsidR="00023C6D"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rsidR="000303C2">
        <w:t>я в распоряжении Администрации</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0303C2">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xml:space="preserve">. Заявление об исправлении опечаток и ошибок в течение пяти рабочих дней с момента регистрации в Администрации такого заявления </w:t>
      </w:r>
      <w:r w:rsidR="000303C2">
        <w:t>рассматривается Администрацией</w:t>
      </w:r>
      <w:r w:rsidRPr="00D6690C">
        <w:t xml:space="preserve">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w:t>
      </w:r>
      <w:r w:rsidR="000303C2">
        <w:t>печаток и ошибок Администрация</w:t>
      </w:r>
      <w:r w:rsidRPr="00D6690C">
        <w:t xml:space="preserve"> в срок</w:t>
      </w:r>
      <w:r w:rsidR="000303C2">
        <w:t>,</w:t>
      </w:r>
      <w:r w:rsidRPr="00D6690C">
        <w:t xml:space="preserve">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В случае принятия решения об отсутствии необходимости исправления оп</w:t>
      </w:r>
      <w:r w:rsidR="000303C2">
        <w:t>ечаток и ошибок Администрацией</w:t>
      </w:r>
      <w:r w:rsidRPr="00D6690C">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0303C2">
        <w:t xml:space="preserve"> за исключением случая подачи </w:t>
      </w:r>
      <w:r w:rsidRPr="00D6690C">
        <w:t>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w:t>
      </w:r>
      <w:r w:rsidR="000303C2">
        <w:t>министрацией</w:t>
      </w:r>
      <w:r w:rsidRPr="00D6690C">
        <w:t xml:space="preserve">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lastRenderedPageBreak/>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w:t>
      </w:r>
      <w:r w:rsidR="000303C2">
        <w:t xml:space="preserve"> представления в Администрацию</w:t>
      </w:r>
      <w:r w:rsidRPr="00D6690C">
        <w:t xml:space="preserve">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w:t>
      </w:r>
      <w:r w:rsidR="000303C2">
        <w:t>шибки хранится в Администрации</w:t>
      </w:r>
      <w:r w:rsidRPr="00D6690C">
        <w:t>.</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0303C2">
        <w:t>жностными лицами Администрации</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w:t>
      </w:r>
      <w:r w:rsidR="000303C2">
        <w:t xml:space="preserve"> должностных лиц Администрации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w:t>
      </w:r>
      <w:r w:rsidR="000303C2">
        <w:t>боты Администрации</w:t>
      </w:r>
      <w:r w:rsidRPr="00D6690C">
        <w:t xml:space="preserve">, утверждаемых </w:t>
      </w:r>
      <w:r w:rsidR="000303C2">
        <w:t>главой Администрации</w:t>
      </w:r>
      <w:r w:rsidRPr="00D6690C">
        <w:t>.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w:t>
      </w:r>
      <w:r w:rsidR="000303C2">
        <w:t>ца и специалисты Администрации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 xml:space="preserve">Проверка осуществляется на основании </w:t>
      </w:r>
      <w:r w:rsidR="000303C2">
        <w:t>распоряжения главы Администрации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0303C2">
        <w:t xml:space="preserve"> и специалистами Администрации</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 xml:space="preserve">4.8. </w:t>
      </w:r>
      <w:r w:rsidR="000303C2">
        <w:t>Должностные лица Администрации</w:t>
      </w:r>
      <w:r w:rsidRPr="00D6690C">
        <w:t xml:space="preserve">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w:t>
      </w:r>
      <w:r w:rsidR="000303C2">
        <w:t>ий (бездействия) Администрации</w:t>
      </w:r>
      <w:r w:rsidRPr="00D6690C">
        <w:t>,</w:t>
      </w:r>
      <w:r w:rsidR="000303C2">
        <w:t xml:space="preserve"> должностных лиц Администрации</w:t>
      </w:r>
      <w:r w:rsidRPr="00D6690C">
        <w:t xml:space="preserve">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w:t>
      </w:r>
      <w:r w:rsidR="000303C2">
        <w:t>ия (бездействие) Администрации</w:t>
      </w:r>
      <w:r w:rsidRPr="00D6690C">
        <w:t>,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w:t>
      </w:r>
      <w:r w:rsidR="000303C2">
        <w:t xml:space="preserve">  </w:t>
      </w:r>
      <w:r w:rsidRPr="00D6690C">
        <w:t xml:space="preserve">в статье 15.1 </w:t>
      </w:r>
      <w:r w:rsidR="000303C2">
        <w:t xml:space="preserve">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0303C2" w:rsidP="00903D5F">
      <w:pPr>
        <w:autoSpaceDE w:val="0"/>
        <w:autoSpaceDN w:val="0"/>
        <w:adjustRightInd w:val="0"/>
        <w:spacing w:after="0" w:line="240" w:lineRule="auto"/>
        <w:ind w:firstLine="709"/>
        <w:jc w:val="both"/>
      </w:pPr>
      <w:proofErr w:type="gramStart"/>
      <w:r>
        <w:t>отказ Администрации</w:t>
      </w:r>
      <w:r w:rsidR="00903D5F" w:rsidRPr="00D6690C">
        <w:t>, д</w:t>
      </w:r>
      <w:r>
        <w:t>олжностного лица Администрации</w:t>
      </w:r>
      <w:r w:rsidR="00903D5F"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w:t>
      </w:r>
      <w:r w:rsidR="000303C2">
        <w:t>ия (бездействие) Администрации</w:t>
      </w:r>
      <w:r w:rsidRPr="00D6690C">
        <w:t>, д</w:t>
      </w:r>
      <w:r w:rsidR="000303C2">
        <w:t>олжностного лица Администрации</w:t>
      </w:r>
      <w:r w:rsidRPr="00D6690C">
        <w:t xml:space="preserve">, муниципального служащего подается </w:t>
      </w:r>
      <w:r w:rsidR="000303C2">
        <w:t>главе Администрации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w:t>
      </w:r>
      <w:r w:rsidR="000303C2">
        <w:t xml:space="preserve">главы </w:t>
      </w:r>
      <w:r w:rsidRPr="00D6690C">
        <w:t xml:space="preserve">Администрации (Уполномоченного органа) рассматриваются непосредственно </w:t>
      </w:r>
      <w:r w:rsidR="000303C2">
        <w:t>главой Администрации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 xml:space="preserve">Жалоба подается в письменной форме на бумажном носителе, в электронной форме в </w:t>
      </w:r>
      <w:r w:rsidR="00F4519B">
        <w:t>Администрацию</w:t>
      </w:r>
      <w:r w:rsidR="000927C2" w:rsidRPr="00D6690C">
        <w:t>,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F4519B" w:rsidP="00903D5F">
      <w:pPr>
        <w:autoSpaceDE w:val="0"/>
        <w:autoSpaceDN w:val="0"/>
        <w:adjustRightInd w:val="0"/>
        <w:spacing w:after="0" w:line="240" w:lineRule="auto"/>
        <w:ind w:firstLine="709"/>
        <w:jc w:val="both"/>
      </w:pPr>
      <w:r>
        <w:t>5.5.1. Администрацией</w:t>
      </w:r>
      <w:r w:rsidR="00903D5F" w:rsidRPr="00D6690C">
        <w:t xml:space="preserve"> в месте предоставления муниципальной услуги (в месте, где заявитель подавал запрос на получение муниципальной услуги, </w:t>
      </w:r>
      <w:r w:rsidR="00903D5F" w:rsidRPr="00D6690C">
        <w:lastRenderedPageBreak/>
        <w:t>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w:t>
      </w:r>
      <w:r w:rsidR="00F4519B">
        <w:t>ия (бездействия) Администрации</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00F4519B">
        <w:t>Администрацию</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w:t>
      </w:r>
      <w:r w:rsidR="00F4519B">
        <w:t>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w:t>
      </w:r>
      <w:r w:rsidR="00F4519B">
        <w:t>страции жалобы в Администрации</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w:t>
      </w:r>
      <w:r w:rsidR="00F4519B">
        <w:t>фициального сайта Администрации;</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w:t>
      </w:r>
      <w:r w:rsidR="00F4519B">
        <w:t>сли в компетенцию Администрации</w:t>
      </w:r>
      <w:r w:rsidRPr="00D6690C">
        <w:t xml:space="preserve"> не входит принятие решения по поданной заявителем жалобы, в течение трех рабочих дней со дн</w:t>
      </w:r>
      <w:r w:rsidR="00F4519B">
        <w:t>я ее регистрации Администрация</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w:t>
      </w:r>
      <w:r w:rsidR="00F4519B">
        <w:t>а,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w:t>
      </w:r>
      <w:r w:rsidR="00F4519B">
        <w:t>жалования отказа Администрации</w:t>
      </w:r>
      <w:r w:rsidRPr="00D6690C">
        <w:t>,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w:t>
      </w:r>
      <w:r w:rsidR="00F4519B">
        <w:t>олжностным лицом Администрации</w:t>
      </w:r>
      <w:r w:rsidRPr="00D6690C">
        <w:t>, наделенным полномочиями по рассмотрению жалоб, принимается одно из следующих решений:</w:t>
      </w:r>
    </w:p>
    <w:p w:rsidR="00903D5F" w:rsidRPr="00D6690C" w:rsidRDefault="00F4519B" w:rsidP="00903D5F">
      <w:pPr>
        <w:autoSpaceDE w:val="0"/>
        <w:autoSpaceDN w:val="0"/>
        <w:adjustRightInd w:val="0"/>
        <w:spacing w:after="0" w:line="240" w:lineRule="auto"/>
        <w:ind w:firstLine="709"/>
        <w:jc w:val="both"/>
      </w:pPr>
      <w:proofErr w:type="gramStart"/>
      <w:r>
        <w:t xml:space="preserve">- </w:t>
      </w:r>
      <w:r w:rsidR="00903D5F"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F4519B" w:rsidP="00903D5F">
      <w:pPr>
        <w:autoSpaceDE w:val="0"/>
        <w:autoSpaceDN w:val="0"/>
        <w:adjustRightInd w:val="0"/>
        <w:spacing w:after="0" w:line="240" w:lineRule="auto"/>
        <w:ind w:firstLine="709"/>
        <w:jc w:val="both"/>
        <w:rPr>
          <w:rFonts w:eastAsia="Calibri"/>
        </w:rPr>
      </w:pPr>
      <w:r>
        <w:t xml:space="preserve">- </w:t>
      </w:r>
      <w:r w:rsidR="00903D5F" w:rsidRPr="00D6690C">
        <w:t>в удовлетворении жалобы отказывается</w:t>
      </w:r>
      <w:r w:rsidR="00903D5F"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w:t>
      </w:r>
      <w:r w:rsidR="00F4519B">
        <w:t xml:space="preserve">етворении жалобы Администрация </w:t>
      </w:r>
      <w:r w:rsidRPr="00D6690C">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F4519B" w:rsidP="00903D5F">
      <w:pPr>
        <w:autoSpaceDE w:val="0"/>
        <w:autoSpaceDN w:val="0"/>
        <w:adjustRightInd w:val="0"/>
        <w:spacing w:after="0" w:line="240" w:lineRule="auto"/>
        <w:ind w:firstLine="709"/>
        <w:jc w:val="both"/>
        <w:outlineLvl w:val="0"/>
      </w:pPr>
      <w:r>
        <w:t>Администрация</w:t>
      </w:r>
      <w:r w:rsidR="00903D5F" w:rsidRPr="00D6690C">
        <w:t xml:space="preserve">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F4519B" w:rsidP="00903D5F">
      <w:pPr>
        <w:autoSpaceDE w:val="0"/>
        <w:autoSpaceDN w:val="0"/>
        <w:adjustRightInd w:val="0"/>
        <w:spacing w:after="0" w:line="240" w:lineRule="auto"/>
        <w:ind w:firstLine="709"/>
        <w:jc w:val="both"/>
        <w:outlineLvl w:val="0"/>
      </w:pPr>
      <w:r>
        <w:t>Администрация</w:t>
      </w:r>
      <w:r w:rsidR="00903D5F" w:rsidRPr="00D6690C">
        <w:t xml:space="preserve">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w:t>
      </w:r>
      <w:r w:rsidR="00F4519B">
        <w:t>олжностным лицом Администрации</w:t>
      </w:r>
      <w:r w:rsidR="009405D0" w:rsidRPr="00D6690C">
        <w:t>.</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w:t>
      </w:r>
      <w:r w:rsidRPr="00D6690C">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F4519B" w:rsidP="00903D5F">
      <w:pPr>
        <w:autoSpaceDE w:val="0"/>
        <w:autoSpaceDN w:val="0"/>
        <w:adjustRightInd w:val="0"/>
        <w:spacing w:after="0" w:line="240" w:lineRule="auto"/>
        <w:ind w:firstLine="709"/>
        <w:jc w:val="both"/>
      </w:pPr>
      <w:proofErr w:type="gramStart"/>
      <w:r>
        <w:t xml:space="preserve">- </w:t>
      </w:r>
      <w:r w:rsidR="00903D5F" w:rsidRPr="00D6690C">
        <w:t>наименование Админи</w:t>
      </w:r>
      <w:r>
        <w:t xml:space="preserve">страции, </w:t>
      </w:r>
      <w:r w:rsidR="00903D5F" w:rsidRPr="00D6690C">
        <w:t>рассмотревше</w:t>
      </w:r>
      <w:r>
        <w:t>й</w:t>
      </w:r>
      <w:r w:rsidR="00903D5F" w:rsidRPr="00D6690C">
        <w:t xml:space="preserve">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F4519B" w:rsidP="00903D5F">
      <w:pPr>
        <w:autoSpaceDE w:val="0"/>
        <w:autoSpaceDN w:val="0"/>
        <w:adjustRightInd w:val="0"/>
        <w:spacing w:after="0" w:line="240" w:lineRule="auto"/>
        <w:ind w:firstLine="709"/>
        <w:jc w:val="both"/>
      </w:pPr>
      <w:r>
        <w:t xml:space="preserve">- </w:t>
      </w:r>
      <w:r w:rsidR="00903D5F"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F4519B" w:rsidP="00903D5F">
      <w:pPr>
        <w:autoSpaceDE w:val="0"/>
        <w:autoSpaceDN w:val="0"/>
        <w:adjustRightInd w:val="0"/>
        <w:spacing w:after="0" w:line="240" w:lineRule="auto"/>
        <w:ind w:firstLine="709"/>
        <w:jc w:val="both"/>
      </w:pPr>
      <w:r>
        <w:t xml:space="preserve">- </w:t>
      </w:r>
      <w:r w:rsidR="00903D5F" w:rsidRPr="00D6690C">
        <w:t>фамилия, имя, отчество (последнее - при наличии) или наименование Заявителя;</w:t>
      </w:r>
    </w:p>
    <w:p w:rsidR="00903D5F" w:rsidRPr="00D6690C" w:rsidRDefault="00F4519B" w:rsidP="00903D5F">
      <w:pPr>
        <w:autoSpaceDE w:val="0"/>
        <w:autoSpaceDN w:val="0"/>
        <w:adjustRightInd w:val="0"/>
        <w:spacing w:after="0" w:line="240" w:lineRule="auto"/>
        <w:ind w:firstLine="709"/>
        <w:jc w:val="both"/>
      </w:pPr>
      <w:r>
        <w:t xml:space="preserve">- </w:t>
      </w:r>
      <w:r w:rsidR="00903D5F" w:rsidRPr="00D6690C">
        <w:t>основания для принятия решения по жалобе;</w:t>
      </w:r>
    </w:p>
    <w:p w:rsidR="00903D5F" w:rsidRPr="00D6690C" w:rsidRDefault="00F4519B" w:rsidP="00903D5F">
      <w:pPr>
        <w:autoSpaceDE w:val="0"/>
        <w:autoSpaceDN w:val="0"/>
        <w:adjustRightInd w:val="0"/>
        <w:spacing w:after="0" w:line="240" w:lineRule="auto"/>
        <w:ind w:firstLine="709"/>
        <w:jc w:val="both"/>
      </w:pPr>
      <w:r>
        <w:t xml:space="preserve">- </w:t>
      </w:r>
      <w:r w:rsidR="00903D5F" w:rsidRPr="00D6690C">
        <w:t>принятое по жалобе решение;</w:t>
      </w:r>
    </w:p>
    <w:p w:rsidR="00263597" w:rsidRPr="00D6690C" w:rsidRDefault="00F4519B" w:rsidP="00263597">
      <w:pPr>
        <w:autoSpaceDE w:val="0"/>
        <w:autoSpaceDN w:val="0"/>
        <w:adjustRightInd w:val="0"/>
        <w:spacing w:after="0" w:line="240" w:lineRule="auto"/>
        <w:ind w:firstLine="709"/>
        <w:jc w:val="both"/>
      </w:pPr>
      <w:r w:rsidRPr="00D6690C">
        <w:t xml:space="preserve">В </w:t>
      </w:r>
      <w:r w:rsidR="00263597" w:rsidRPr="00D6690C">
        <w:t>случае</w:t>
      </w:r>
      <w:proofErr w:type="gramStart"/>
      <w:r w:rsidR="00263597" w:rsidRPr="00D6690C">
        <w:t>,</w:t>
      </w:r>
      <w:proofErr w:type="gramEnd"/>
      <w:r w:rsidR="00263597" w:rsidRPr="00D6690C">
        <w:t xml:space="preserve"> если жалоба призн</w:t>
      </w:r>
      <w:r>
        <w:t xml:space="preserve">ана подлежащей удовлетворению, - </w:t>
      </w:r>
      <w:r w:rsidR="00263597" w:rsidRPr="00D6690C">
        <w:t>информация о действиях, осуществляемых Администраци</w:t>
      </w:r>
      <w:r w:rsidR="00081D93" w:rsidRPr="00D6690C">
        <w:t xml:space="preserve">ей, </w:t>
      </w:r>
      <w:r w:rsidR="00263597" w:rsidRPr="00D6690C">
        <w:t xml:space="preserve">многофункциональным центром либо организацией, предусмотренной </w:t>
      </w:r>
      <w:hyperlink r:id="rId19" w:history="1">
        <w:r w:rsidR="00263597" w:rsidRPr="00D6690C">
          <w:rPr>
            <w:rStyle w:val="a4"/>
            <w:color w:val="auto"/>
            <w:u w:val="none"/>
          </w:rPr>
          <w:t>частью 1.1 статьи 16</w:t>
        </w:r>
      </w:hyperlink>
      <w:r>
        <w:t xml:space="preserve"> Федерального закона</w:t>
      </w:r>
      <w:r w:rsidR="00081D93" w:rsidRPr="00D6690C">
        <w:t xml:space="preserve"> </w:t>
      </w:r>
      <w:r w:rsidR="00263597" w:rsidRPr="00D6690C">
        <w:t xml:space="preserve">№ 210-ФЗ, в целях незамедлительного устранения выявленных нарушений при оказании </w:t>
      </w:r>
      <w:r w:rsidR="00081D93" w:rsidRPr="00D6690C">
        <w:t>муниципальной</w:t>
      </w:r>
      <w:r w:rsidR="00263597"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00263597"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w:t>
      </w:r>
      <w:r w:rsidR="00F4519B">
        <w:rPr>
          <w:rFonts w:ascii="Times New Roman" w:eastAsiaTheme="minorHAnsi" w:hAnsi="Times New Roman" w:cs="Times New Roman"/>
          <w:sz w:val="28"/>
          <w:szCs w:val="28"/>
          <w:lang w:eastAsia="en-US"/>
        </w:rPr>
        <w:t>,</w:t>
      </w:r>
      <w:r w:rsidRPr="00D6690C">
        <w:rPr>
          <w:rFonts w:ascii="Times New Roman" w:eastAsiaTheme="minorHAnsi" w:hAnsi="Times New Roman" w:cs="Times New Roman"/>
          <w:sz w:val="28"/>
          <w:szCs w:val="28"/>
          <w:lang w:eastAsia="en-US"/>
        </w:rPr>
        <w:t xml:space="preserve"> в ответе заявителю, указанном в пункте 5.11 Административного регламента, дается информация о действиях,</w:t>
      </w:r>
      <w:r w:rsidR="00F4519B">
        <w:rPr>
          <w:rFonts w:ascii="Times New Roman" w:eastAsiaTheme="minorHAnsi" w:hAnsi="Times New Roman" w:cs="Times New Roman"/>
          <w:sz w:val="28"/>
          <w:szCs w:val="28"/>
          <w:lang w:eastAsia="en-US"/>
        </w:rPr>
        <w:t xml:space="preserve"> осуществляемых Администрацией </w:t>
      </w:r>
      <w:r w:rsidRPr="00D6690C">
        <w:rPr>
          <w:rFonts w:ascii="Times New Roman" w:eastAsiaTheme="minorHAnsi" w:hAnsi="Times New Roman" w:cs="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w:t>
      </w:r>
      <w:r w:rsidR="00F4519B">
        <w:rPr>
          <w:rFonts w:ascii="Times New Roman" w:eastAsiaTheme="minorHAnsi" w:hAnsi="Times New Roman" w:cs="Times New Roman"/>
          <w:sz w:val="28"/>
          <w:szCs w:val="28"/>
          <w:lang w:eastAsia="en-US"/>
        </w:rPr>
        <w:t>,</w:t>
      </w:r>
      <w:r w:rsidRPr="00D6690C">
        <w:rPr>
          <w:rFonts w:ascii="Times New Roman" w:eastAsiaTheme="minorHAnsi" w:hAnsi="Times New Roman" w:cs="Times New Roman"/>
          <w:sz w:val="28"/>
          <w:szCs w:val="28"/>
          <w:lang w:eastAsia="en-US"/>
        </w:rPr>
        <w:t xml:space="preserve">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F4519B">
        <w:rPr>
          <w:rFonts w:ascii="Times New Roman" w:eastAsiaTheme="minorHAnsi" w:hAnsi="Times New Roman" w:cs="Times New Roman"/>
          <w:sz w:val="28"/>
          <w:szCs w:val="28"/>
          <w:lang w:eastAsia="en-US"/>
        </w:rPr>
        <w:t>.</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w:t>
      </w:r>
      <w:r w:rsidR="00F4519B">
        <w:t>ое лицо Администрации</w:t>
      </w:r>
      <w:r w:rsidRPr="00D6690C">
        <w:t xml:space="preserve">,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F4519B" w:rsidP="00903D5F">
      <w:pPr>
        <w:autoSpaceDE w:val="0"/>
        <w:autoSpaceDN w:val="0"/>
        <w:adjustRightInd w:val="0"/>
        <w:spacing w:after="0" w:line="240" w:lineRule="auto"/>
        <w:ind w:firstLine="709"/>
        <w:jc w:val="both"/>
      </w:pPr>
      <w:r>
        <w:t>Должностные лица Администрации</w:t>
      </w:r>
      <w:r w:rsidR="00903D5F" w:rsidRPr="00D6690C">
        <w:t xml:space="preserve"> обязаны:</w:t>
      </w:r>
    </w:p>
    <w:p w:rsidR="00903D5F" w:rsidRPr="00D6690C" w:rsidRDefault="00F4519B" w:rsidP="00903D5F">
      <w:pPr>
        <w:autoSpaceDE w:val="0"/>
        <w:autoSpaceDN w:val="0"/>
        <w:adjustRightInd w:val="0"/>
        <w:spacing w:after="0" w:line="240" w:lineRule="auto"/>
        <w:ind w:firstLine="709"/>
        <w:jc w:val="both"/>
      </w:pPr>
      <w:r>
        <w:t xml:space="preserve">- </w:t>
      </w:r>
      <w:r w:rsidR="00903D5F"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F4519B" w:rsidP="00903D5F">
      <w:pPr>
        <w:autoSpaceDE w:val="0"/>
        <w:autoSpaceDN w:val="0"/>
        <w:adjustRightInd w:val="0"/>
        <w:spacing w:after="0" w:line="240" w:lineRule="auto"/>
        <w:ind w:firstLine="709"/>
        <w:jc w:val="both"/>
      </w:pPr>
      <w:r>
        <w:t xml:space="preserve">- </w:t>
      </w:r>
      <w:r w:rsidR="00903D5F" w:rsidRPr="00D6690C">
        <w:t>обеспечить объективное, всестороннее и своевременное рассмотрение жалобы;</w:t>
      </w:r>
    </w:p>
    <w:p w:rsidR="00903D5F" w:rsidRPr="00D6690C" w:rsidRDefault="00F4519B" w:rsidP="00903D5F">
      <w:pPr>
        <w:autoSpaceDE w:val="0"/>
        <w:autoSpaceDN w:val="0"/>
        <w:adjustRightInd w:val="0"/>
        <w:spacing w:after="0" w:line="240" w:lineRule="auto"/>
        <w:ind w:firstLine="709"/>
        <w:jc w:val="both"/>
      </w:pPr>
      <w:r>
        <w:t xml:space="preserve">- </w:t>
      </w:r>
      <w:r w:rsidR="00903D5F"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00903D5F" w:rsidRPr="00D6690C">
          <w:rPr>
            <w:rStyle w:val="a4"/>
            <w:color w:val="auto"/>
            <w:u w:val="none"/>
          </w:rPr>
          <w:t>пункт</w:t>
        </w:r>
        <w:r w:rsidR="009D58EC" w:rsidRPr="00D6690C">
          <w:rPr>
            <w:rStyle w:val="a4"/>
            <w:color w:val="auto"/>
            <w:u w:val="none"/>
          </w:rPr>
          <w:t>ах</w:t>
        </w:r>
        <w:r w:rsidR="00903D5F" w:rsidRPr="00D6690C">
          <w:rPr>
            <w:rStyle w:val="a4"/>
            <w:color w:val="auto"/>
            <w:u w:val="none"/>
          </w:rPr>
          <w:t xml:space="preserve"> 5.9</w:t>
        </w:r>
      </w:hyperlink>
      <w:r w:rsidR="009D58EC" w:rsidRPr="00D6690C">
        <w:rPr>
          <w:rStyle w:val="a4"/>
          <w:color w:val="auto"/>
          <w:u w:val="none"/>
        </w:rPr>
        <w:t xml:space="preserve"> и 5.18</w:t>
      </w:r>
      <w:r w:rsidR="00903D5F"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F4519B" w:rsidP="00903D5F">
      <w:pPr>
        <w:autoSpaceDE w:val="0"/>
        <w:autoSpaceDN w:val="0"/>
        <w:adjustRightInd w:val="0"/>
        <w:spacing w:after="0" w:line="240" w:lineRule="auto"/>
        <w:ind w:firstLine="709"/>
        <w:jc w:val="both"/>
      </w:pPr>
      <w:r>
        <w:t>5.18. Администрация</w:t>
      </w:r>
      <w:r w:rsidR="00903D5F" w:rsidRPr="00D6690C">
        <w:t xml:space="preserve"> обеспечивает:</w:t>
      </w:r>
    </w:p>
    <w:p w:rsidR="00903D5F" w:rsidRPr="00D6690C" w:rsidRDefault="00F4519B" w:rsidP="00903D5F">
      <w:pPr>
        <w:autoSpaceDE w:val="0"/>
        <w:autoSpaceDN w:val="0"/>
        <w:adjustRightInd w:val="0"/>
        <w:spacing w:after="0" w:line="240" w:lineRule="auto"/>
        <w:ind w:firstLine="709"/>
        <w:jc w:val="both"/>
        <w:rPr>
          <w:bCs/>
        </w:rPr>
      </w:pPr>
      <w:r>
        <w:rPr>
          <w:bCs/>
        </w:rPr>
        <w:t xml:space="preserve">- </w:t>
      </w:r>
      <w:r w:rsidR="00903D5F" w:rsidRPr="00D6690C">
        <w:rPr>
          <w:bCs/>
        </w:rPr>
        <w:t>оснащение мест приема жалоб;</w:t>
      </w:r>
    </w:p>
    <w:p w:rsidR="00903D5F" w:rsidRPr="00D6690C" w:rsidRDefault="00F4519B" w:rsidP="00903D5F">
      <w:pPr>
        <w:autoSpaceDE w:val="0"/>
        <w:autoSpaceDN w:val="0"/>
        <w:adjustRightInd w:val="0"/>
        <w:spacing w:after="0" w:line="240" w:lineRule="auto"/>
        <w:ind w:firstLine="709"/>
        <w:jc w:val="both"/>
        <w:rPr>
          <w:bCs/>
        </w:rPr>
      </w:pPr>
      <w:r>
        <w:rPr>
          <w:bCs/>
        </w:rPr>
        <w:t xml:space="preserve">- </w:t>
      </w:r>
      <w:r w:rsidR="00903D5F"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F4519B" w:rsidP="00903D5F">
      <w:pPr>
        <w:autoSpaceDE w:val="0"/>
        <w:autoSpaceDN w:val="0"/>
        <w:adjustRightInd w:val="0"/>
        <w:spacing w:after="0" w:line="240" w:lineRule="auto"/>
        <w:ind w:firstLine="709"/>
        <w:jc w:val="both"/>
        <w:rPr>
          <w:bCs/>
        </w:rPr>
      </w:pPr>
      <w:r>
        <w:rPr>
          <w:bCs/>
        </w:rPr>
        <w:t xml:space="preserve">- </w:t>
      </w:r>
      <w:r w:rsidR="00903D5F"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F4519B" w:rsidP="00903D5F">
      <w:pPr>
        <w:autoSpaceDE w:val="0"/>
        <w:autoSpaceDN w:val="0"/>
        <w:adjustRightInd w:val="0"/>
        <w:spacing w:after="0" w:line="240" w:lineRule="auto"/>
        <w:ind w:firstLine="709"/>
        <w:jc w:val="both"/>
        <w:rPr>
          <w:bCs/>
        </w:rPr>
      </w:pPr>
      <w:r>
        <w:rPr>
          <w:bCs/>
        </w:rPr>
        <w:t xml:space="preserve">- </w:t>
      </w:r>
      <w:r w:rsidR="00903D5F"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4519B" w:rsidRDefault="00F4519B" w:rsidP="00903D5F">
      <w:pPr>
        <w:widowControl w:val="0"/>
        <w:tabs>
          <w:tab w:val="left" w:pos="567"/>
        </w:tabs>
        <w:spacing w:after="0" w:line="240" w:lineRule="auto"/>
        <w:contextualSpacing/>
        <w:jc w:val="center"/>
        <w:rPr>
          <w:b/>
        </w:rPr>
      </w:pPr>
    </w:p>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w:t>
      </w:r>
      <w:r w:rsidRPr="00D6690C">
        <w:lastRenderedPageBreak/>
        <w:t>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в случае требования заявителя направить неполный па</w:t>
      </w:r>
      <w:r w:rsidR="00F4519B">
        <w:t xml:space="preserve">кет документов в Администрацию </w:t>
      </w:r>
      <w:r w:rsidRPr="00D6690C">
        <w:t xml:space="preserve">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D6690C">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w:t>
      </w:r>
      <w:r w:rsidR="008949EB">
        <w:t>, направляются в Администрацию</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w:t>
      </w:r>
      <w:r w:rsidR="008949EB">
        <w:t>зов документов в Администрацию</w:t>
      </w:r>
      <w:r w:rsidRPr="00D6690C">
        <w:t xml:space="preserve">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008949EB">
        <w:t>Администрацию</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008949EB">
        <w:t>и Администрации</w:t>
      </w:r>
      <w:r w:rsidRPr="00D6690C">
        <w:t>,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Default="00903D5F" w:rsidP="00903D5F">
      <w:pPr>
        <w:autoSpaceDE w:val="0"/>
        <w:autoSpaceDN w:val="0"/>
        <w:adjustRightInd w:val="0"/>
        <w:spacing w:after="0" w:line="240" w:lineRule="auto"/>
        <w:jc w:val="both"/>
      </w:pPr>
    </w:p>
    <w:p w:rsidR="008949EB" w:rsidRPr="00D6690C" w:rsidRDefault="008949EB"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lastRenderedPageBreak/>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w:t>
      </w:r>
      <w:r w:rsidR="008949EB">
        <w:t>иональный центр</w:t>
      </w:r>
      <w:proofErr w:type="gramEnd"/>
      <w:r w:rsidR="008949EB">
        <w:t>, Администрация</w:t>
      </w:r>
      <w:r w:rsidRPr="00D6690C">
        <w:t xml:space="preserve">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w:t>
      </w:r>
      <w:r w:rsidR="008949EB">
        <w:t xml:space="preserve"> сроки передачи Администрацией</w:t>
      </w:r>
      <w:r w:rsidRPr="00D6690C">
        <w:t xml:space="preserve">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6.15. По результатам рассмотрения жалобы должностным лицом многофункционального центра, учредителя многофункционального центра, </w:t>
      </w:r>
      <w:r w:rsidRPr="00D6690C">
        <w:lastRenderedPageBreak/>
        <w:t>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949EB">
      <w:pPr>
        <w:widowControl w:val="0"/>
        <w:autoSpaceDE w:val="0"/>
        <w:autoSpaceDN w:val="0"/>
        <w:adjustRightInd w:val="0"/>
        <w:spacing w:after="0" w:line="240" w:lineRule="auto"/>
        <w:ind w:firstLine="851"/>
        <w:rPr>
          <w:bCs/>
          <w:sz w:val="20"/>
          <w:szCs w:val="20"/>
        </w:rPr>
      </w:pPr>
      <w:r w:rsidRPr="00D6690C">
        <w:t xml:space="preserve">       </w:t>
      </w:r>
      <w:r w:rsidRPr="00D6690C">
        <w:tab/>
      </w:r>
      <w:r w:rsidRPr="00D6690C">
        <w:tab/>
      </w:r>
      <w:r w:rsidRPr="00D6690C">
        <w:tab/>
      </w:r>
      <w:r w:rsidRPr="00D6690C">
        <w:tab/>
      </w: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ЗАЯВЛЕНИ</w:t>
      </w:r>
      <w:r w:rsidR="008949EB">
        <w:rPr>
          <w:sz w:val="26"/>
          <w:szCs w:val="26"/>
        </w:rPr>
        <w:t>Е</w:t>
      </w:r>
      <w:r w:rsidRPr="00D6690C">
        <w:rPr>
          <w:sz w:val="26"/>
          <w:szCs w:val="26"/>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949EB" w:rsidP="008949EB">
      <w:pPr>
        <w:autoSpaceDE w:val="0"/>
        <w:autoSpaceDN w:val="0"/>
        <w:adjustRightInd w:val="0"/>
        <w:spacing w:after="0" w:line="240" w:lineRule="auto"/>
        <w:ind w:left="5245"/>
        <w:jc w:val="both"/>
        <w:rPr>
          <w:sz w:val="26"/>
          <w:szCs w:val="26"/>
        </w:rPr>
      </w:pPr>
      <w:r>
        <w:rPr>
          <w:sz w:val="26"/>
          <w:szCs w:val="26"/>
        </w:rPr>
        <w:t xml:space="preserve">В </w:t>
      </w:r>
      <w:r w:rsidR="008017B9" w:rsidRPr="007F7AE2">
        <w:rPr>
          <w:sz w:val="26"/>
          <w:szCs w:val="26"/>
        </w:rPr>
        <w:t>Комисси</w:t>
      </w:r>
      <w:r>
        <w:rPr>
          <w:sz w:val="26"/>
          <w:szCs w:val="26"/>
        </w:rPr>
        <w:t>ю</w:t>
      </w:r>
      <w:r w:rsidR="008017B9" w:rsidRPr="007F7AE2">
        <w:rPr>
          <w:sz w:val="26"/>
          <w:szCs w:val="26"/>
        </w:rPr>
        <w:t xml:space="preserve"> по </w:t>
      </w:r>
      <w:r>
        <w:rPr>
          <w:sz w:val="26"/>
          <w:szCs w:val="26"/>
        </w:rPr>
        <w:t xml:space="preserve">вопросам градостроительства, </w:t>
      </w:r>
      <w:r w:rsidR="008017B9" w:rsidRPr="007F7AE2">
        <w:rPr>
          <w:sz w:val="26"/>
          <w:szCs w:val="26"/>
        </w:rPr>
        <w:t xml:space="preserve"> землепользования и застройки</w:t>
      </w:r>
      <w:r>
        <w:rPr>
          <w:sz w:val="26"/>
          <w:szCs w:val="26"/>
        </w:rPr>
        <w:t xml:space="preserve"> администрации муниципального района Уфимский район Республики Башкортостан</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w:t>
      </w:r>
      <w:r w:rsidR="008949EB">
        <w:rPr>
          <w:sz w:val="26"/>
          <w:szCs w:val="26"/>
        </w:rPr>
        <w:t xml:space="preserve">на </w:t>
      </w:r>
      <w:r w:rsidRPr="00D6690C">
        <w:rPr>
          <w:sz w:val="26"/>
          <w:szCs w:val="26"/>
        </w:rPr>
        <w:t>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949EB" w:rsidRPr="008949EB" w:rsidRDefault="008949EB" w:rsidP="008949EB">
      <w:pPr>
        <w:widowControl w:val="0"/>
        <w:tabs>
          <w:tab w:val="left" w:pos="567"/>
        </w:tabs>
        <w:spacing w:after="0" w:line="240" w:lineRule="auto"/>
        <w:ind w:firstLine="567"/>
        <w:contextualSpacing/>
        <w:rPr>
          <w:sz w:val="22"/>
          <w:szCs w:val="22"/>
        </w:rPr>
      </w:pPr>
      <w:r>
        <w:rPr>
          <w:sz w:val="22"/>
          <w:szCs w:val="22"/>
        </w:rPr>
        <w:t>Приложение:</w:t>
      </w:r>
    </w:p>
    <w:p w:rsidR="008017B9" w:rsidRDefault="008017B9" w:rsidP="008017B9">
      <w:pPr>
        <w:widowControl w:val="0"/>
        <w:tabs>
          <w:tab w:val="left" w:pos="567"/>
        </w:tabs>
        <w:spacing w:after="0" w:line="240" w:lineRule="auto"/>
        <w:ind w:firstLine="567"/>
        <w:contextualSpacing/>
        <w:jc w:val="right"/>
      </w:pPr>
    </w:p>
    <w:p w:rsidR="008949EB" w:rsidRDefault="008949EB" w:rsidP="008017B9">
      <w:pPr>
        <w:widowControl w:val="0"/>
        <w:tabs>
          <w:tab w:val="left" w:pos="567"/>
        </w:tabs>
        <w:spacing w:after="0" w:line="240" w:lineRule="auto"/>
        <w:ind w:firstLine="567"/>
        <w:contextualSpacing/>
        <w:jc w:val="right"/>
      </w:pPr>
    </w:p>
    <w:p w:rsidR="008949EB" w:rsidRDefault="008949EB" w:rsidP="008017B9">
      <w:pPr>
        <w:widowControl w:val="0"/>
        <w:tabs>
          <w:tab w:val="left" w:pos="567"/>
        </w:tabs>
        <w:spacing w:after="0" w:line="240" w:lineRule="auto"/>
        <w:ind w:firstLine="567"/>
        <w:contextualSpacing/>
        <w:jc w:val="right"/>
      </w:pPr>
    </w:p>
    <w:p w:rsidR="008949EB" w:rsidRDefault="008949EB" w:rsidP="008017B9">
      <w:pPr>
        <w:widowControl w:val="0"/>
        <w:tabs>
          <w:tab w:val="left" w:pos="567"/>
        </w:tabs>
        <w:spacing w:after="0" w:line="240" w:lineRule="auto"/>
        <w:ind w:firstLine="567"/>
        <w:contextualSpacing/>
        <w:jc w:val="right"/>
      </w:pPr>
    </w:p>
    <w:p w:rsidR="008949EB" w:rsidRDefault="008949EB" w:rsidP="008017B9">
      <w:pPr>
        <w:widowControl w:val="0"/>
        <w:tabs>
          <w:tab w:val="left" w:pos="567"/>
        </w:tabs>
        <w:spacing w:after="0" w:line="240" w:lineRule="auto"/>
        <w:ind w:firstLine="567"/>
        <w:contextualSpacing/>
        <w:jc w:val="right"/>
      </w:pPr>
    </w:p>
    <w:p w:rsidR="008949EB" w:rsidRPr="00D6690C" w:rsidRDefault="008949EB"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ЗАЯВЛЕНИ</w:t>
      </w:r>
      <w:r w:rsidR="008949EB">
        <w:rPr>
          <w:sz w:val="26"/>
          <w:szCs w:val="26"/>
        </w:rPr>
        <w:t>Е</w:t>
      </w:r>
      <w:r w:rsidRPr="00D6690C">
        <w:rPr>
          <w:sz w:val="26"/>
          <w:szCs w:val="26"/>
        </w:rPr>
        <w:t xml:space="preserve"> </w:t>
      </w:r>
    </w:p>
    <w:p w:rsidR="008017B9" w:rsidRPr="00D6690C" w:rsidRDefault="008017B9" w:rsidP="008949EB">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r w:rsidR="008949EB">
        <w:rPr>
          <w:sz w:val="26"/>
          <w:szCs w:val="26"/>
        </w:rPr>
        <w:t xml:space="preserve"> </w:t>
      </w:r>
      <w:r w:rsidRPr="00D6690C">
        <w:rPr>
          <w:sz w:val="26"/>
          <w:szCs w:val="26"/>
        </w:rPr>
        <w:tab/>
      </w:r>
      <w:r w:rsidRPr="00D6690C">
        <w:rPr>
          <w:sz w:val="26"/>
          <w:szCs w:val="26"/>
        </w:rPr>
        <w:tab/>
        <w:t xml:space="preserve"> (для физических лиц)</w:t>
      </w:r>
    </w:p>
    <w:p w:rsidR="008949EB" w:rsidRDefault="008949EB" w:rsidP="008017B9">
      <w:pPr>
        <w:pBdr>
          <w:bottom w:val="single" w:sz="12" w:space="1" w:color="auto"/>
        </w:pBdr>
        <w:autoSpaceDE w:val="0"/>
        <w:autoSpaceDN w:val="0"/>
        <w:adjustRightInd w:val="0"/>
        <w:spacing w:after="0" w:line="240" w:lineRule="auto"/>
        <w:ind w:left="5245"/>
        <w:rPr>
          <w:sz w:val="26"/>
          <w:szCs w:val="26"/>
        </w:rPr>
      </w:pPr>
    </w:p>
    <w:p w:rsidR="008949EB" w:rsidRDefault="008949EB" w:rsidP="008949EB">
      <w:pPr>
        <w:autoSpaceDE w:val="0"/>
        <w:autoSpaceDN w:val="0"/>
        <w:adjustRightInd w:val="0"/>
        <w:spacing w:after="0" w:line="240" w:lineRule="auto"/>
        <w:ind w:left="5245"/>
        <w:jc w:val="both"/>
        <w:rPr>
          <w:sz w:val="26"/>
          <w:szCs w:val="26"/>
        </w:rPr>
      </w:pPr>
    </w:p>
    <w:p w:rsidR="008949EB" w:rsidRPr="008949EB" w:rsidRDefault="008949EB" w:rsidP="008949EB">
      <w:pPr>
        <w:autoSpaceDE w:val="0"/>
        <w:autoSpaceDN w:val="0"/>
        <w:adjustRightInd w:val="0"/>
        <w:spacing w:after="0" w:line="240" w:lineRule="auto"/>
        <w:ind w:left="5245"/>
        <w:jc w:val="both"/>
        <w:rPr>
          <w:sz w:val="26"/>
          <w:szCs w:val="26"/>
        </w:rPr>
      </w:pPr>
      <w:r w:rsidRPr="008949EB">
        <w:rPr>
          <w:sz w:val="26"/>
          <w:szCs w:val="26"/>
        </w:rPr>
        <w:t>В Комиссию по вопросам градостроительства,  землепользования и застройки администрации муниципального района Уфимский район Республики Башкортостан</w:t>
      </w: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К заявлению прилагаются:</w:t>
      </w:r>
    </w:p>
    <w:p w:rsidR="008949EB" w:rsidRDefault="008949EB" w:rsidP="008017B9">
      <w:pPr>
        <w:autoSpaceDE w:val="0"/>
        <w:autoSpaceDN w:val="0"/>
        <w:adjustRightInd w:val="0"/>
        <w:spacing w:after="0" w:line="240" w:lineRule="auto"/>
        <w:jc w:val="both"/>
        <w:rPr>
          <w:sz w:val="24"/>
          <w:szCs w:val="24"/>
        </w:rPr>
      </w:pPr>
    </w:p>
    <w:p w:rsidR="008949EB" w:rsidRDefault="008949EB" w:rsidP="008017B9">
      <w:pPr>
        <w:autoSpaceDE w:val="0"/>
        <w:autoSpaceDN w:val="0"/>
        <w:adjustRightInd w:val="0"/>
        <w:spacing w:after="0" w:line="240" w:lineRule="auto"/>
        <w:jc w:val="both"/>
        <w:rPr>
          <w:sz w:val="24"/>
          <w:szCs w:val="24"/>
        </w:rPr>
      </w:pPr>
    </w:p>
    <w:p w:rsidR="008949EB" w:rsidRDefault="008949EB" w:rsidP="008017B9">
      <w:pPr>
        <w:autoSpaceDE w:val="0"/>
        <w:autoSpaceDN w:val="0"/>
        <w:adjustRightInd w:val="0"/>
        <w:spacing w:after="0" w:line="240" w:lineRule="auto"/>
        <w:jc w:val="both"/>
        <w:rPr>
          <w:sz w:val="24"/>
          <w:szCs w:val="24"/>
        </w:rPr>
      </w:pPr>
    </w:p>
    <w:p w:rsidR="008949EB" w:rsidRDefault="008949EB" w:rsidP="008017B9">
      <w:pPr>
        <w:autoSpaceDE w:val="0"/>
        <w:autoSpaceDN w:val="0"/>
        <w:adjustRightInd w:val="0"/>
        <w:spacing w:after="0" w:line="240" w:lineRule="auto"/>
        <w:jc w:val="both"/>
        <w:rPr>
          <w:sz w:val="24"/>
          <w:szCs w:val="24"/>
        </w:rPr>
      </w:pPr>
    </w:p>
    <w:p w:rsidR="008949EB" w:rsidRDefault="008949EB" w:rsidP="008017B9">
      <w:pPr>
        <w:autoSpaceDE w:val="0"/>
        <w:autoSpaceDN w:val="0"/>
        <w:adjustRightInd w:val="0"/>
        <w:spacing w:after="0" w:line="240" w:lineRule="auto"/>
        <w:jc w:val="both"/>
        <w:rPr>
          <w:sz w:val="24"/>
          <w:szCs w:val="24"/>
        </w:rPr>
      </w:pPr>
    </w:p>
    <w:p w:rsidR="008949EB" w:rsidRDefault="008949EB" w:rsidP="008017B9">
      <w:pPr>
        <w:autoSpaceDE w:val="0"/>
        <w:autoSpaceDN w:val="0"/>
        <w:adjustRightInd w:val="0"/>
        <w:spacing w:after="0" w:line="240" w:lineRule="auto"/>
        <w:jc w:val="both"/>
        <w:rPr>
          <w:sz w:val="24"/>
          <w:szCs w:val="24"/>
        </w:rPr>
      </w:pPr>
    </w:p>
    <w:p w:rsidR="008949EB" w:rsidRDefault="008949EB" w:rsidP="008017B9">
      <w:pPr>
        <w:autoSpaceDE w:val="0"/>
        <w:autoSpaceDN w:val="0"/>
        <w:adjustRightInd w:val="0"/>
        <w:spacing w:after="0" w:line="240" w:lineRule="auto"/>
        <w:jc w:val="both"/>
        <w:rPr>
          <w:sz w:val="24"/>
          <w:szCs w:val="24"/>
        </w:rPr>
      </w:pPr>
    </w:p>
    <w:p w:rsidR="008949EB" w:rsidRDefault="008949EB"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Default="006A56DC">
      <w:pPr>
        <w:rPr>
          <w:sz w:val="26"/>
          <w:szCs w:val="26"/>
        </w:rPr>
      </w:pPr>
    </w:p>
    <w:p w:rsidR="008949EB" w:rsidRDefault="008949EB">
      <w:pPr>
        <w:rPr>
          <w:sz w:val="26"/>
          <w:szCs w:val="26"/>
        </w:rPr>
      </w:pPr>
    </w:p>
    <w:p w:rsidR="008949EB" w:rsidRPr="00D6690C" w:rsidRDefault="008949EB">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949EB">
      <w:pPr>
        <w:spacing w:after="0" w:line="240" w:lineRule="auto"/>
        <w:ind w:firstLine="567"/>
        <w:jc w:val="both"/>
        <w:rPr>
          <w:bCs/>
          <w:sz w:val="24"/>
          <w:szCs w:val="24"/>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lastRenderedPageBreak/>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FF6FB9" w:rsidRDefault="00FF6FB9"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02404" w:rsidRDefault="00802404" w:rsidP="008017B9">
      <w:pPr>
        <w:spacing w:after="0" w:line="240" w:lineRule="auto"/>
        <w:ind w:firstLine="567"/>
        <w:jc w:val="center"/>
        <w:rPr>
          <w:bCs/>
        </w:rPr>
      </w:pPr>
      <w:bookmarkStart w:id="2" w:name="_GoBack"/>
      <w:bookmarkEnd w:id="2"/>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949EB" w:rsidRDefault="008949EB" w:rsidP="008017B9">
      <w:pPr>
        <w:spacing w:after="0" w:line="240" w:lineRule="auto"/>
        <w:ind w:firstLine="567"/>
        <w:jc w:val="center"/>
        <w:rPr>
          <w:bCs/>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949EB">
      <w:pPr>
        <w:spacing w:after="0" w:line="240" w:lineRule="auto"/>
        <w:ind w:firstLine="567"/>
        <w:jc w:val="both"/>
        <w:rPr>
          <w:bCs/>
          <w:sz w:val="24"/>
          <w:szCs w:val="24"/>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ЗАЯВЛЕНИ</w:t>
      </w:r>
      <w:r w:rsidR="008949EB">
        <w:rPr>
          <w:sz w:val="26"/>
          <w:szCs w:val="26"/>
        </w:rPr>
        <w:t>Е</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949EB">
      <w:pPr>
        <w:autoSpaceDE w:val="0"/>
        <w:autoSpaceDN w:val="0"/>
        <w:adjustRightInd w:val="0"/>
        <w:spacing w:after="0" w:line="240" w:lineRule="auto"/>
        <w:ind w:left="5245"/>
        <w:jc w:val="both"/>
        <w:rPr>
          <w:sz w:val="20"/>
          <w:szCs w:val="20"/>
        </w:rPr>
      </w:pPr>
      <w:r w:rsidRPr="00D6690C">
        <w:t xml:space="preserve">В </w:t>
      </w:r>
      <w:r w:rsidR="008949EB">
        <w:t>Администрацию сельского поселения Алексеевский сельсовет муниципального района Уфимский район Республики Башкортостан</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ЗАЯВЛЕНИ</w:t>
      </w:r>
      <w:r w:rsidR="00CC7263">
        <w:t>Е</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CC7263" w:rsidRPr="00CC7263" w:rsidRDefault="00CC7263" w:rsidP="00CC7263">
      <w:pPr>
        <w:autoSpaceDE w:val="0"/>
        <w:autoSpaceDN w:val="0"/>
        <w:adjustRightInd w:val="0"/>
        <w:spacing w:after="0" w:line="240" w:lineRule="auto"/>
        <w:ind w:left="5245"/>
        <w:jc w:val="both"/>
      </w:pPr>
      <w:r w:rsidRPr="00CC7263">
        <w:t>В Администрацию сельского поселения Алексеевский сельсовет муниципального района Уфимский район Республики Башкортостан</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7"/>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095"/>
        <w:gridCol w:w="1983"/>
        <w:gridCol w:w="1983"/>
        <w:gridCol w:w="1983"/>
        <w:gridCol w:w="1987"/>
        <w:gridCol w:w="5321"/>
      </w:tblGrid>
      <w:tr w:rsidR="00CC7263" w:rsidRPr="00CC7263" w:rsidTr="00CC7263">
        <w:trPr>
          <w:cantSplit/>
          <w:trHeight w:val="1134"/>
        </w:trPr>
        <w:tc>
          <w:tcPr>
            <w:tcW w:w="682" w:type="pct"/>
            <w:vAlign w:val="center"/>
          </w:tcPr>
          <w:p w:rsidR="00B9533F" w:rsidRPr="00CC7263" w:rsidRDefault="00B9533F" w:rsidP="002C2A57">
            <w:pPr>
              <w:jc w:val="center"/>
              <w:rPr>
                <w:sz w:val="20"/>
                <w:szCs w:val="20"/>
              </w:rPr>
            </w:pPr>
            <w:r w:rsidRPr="00CC7263">
              <w:rPr>
                <w:sz w:val="20"/>
                <w:szCs w:val="20"/>
              </w:rPr>
              <w:t>Основание для начала административной процедуры</w:t>
            </w:r>
          </w:p>
        </w:tc>
        <w:tc>
          <w:tcPr>
            <w:tcW w:w="646" w:type="pct"/>
            <w:vAlign w:val="center"/>
          </w:tcPr>
          <w:p w:rsidR="00B9533F" w:rsidRPr="00CC7263" w:rsidRDefault="00B9533F" w:rsidP="002C2A57">
            <w:pPr>
              <w:jc w:val="center"/>
              <w:rPr>
                <w:sz w:val="20"/>
                <w:szCs w:val="20"/>
              </w:rPr>
            </w:pPr>
            <w:r w:rsidRPr="00CC7263">
              <w:rPr>
                <w:sz w:val="20"/>
                <w:szCs w:val="20"/>
              </w:rPr>
              <w:t>Содержание административных действий</w:t>
            </w:r>
          </w:p>
        </w:tc>
        <w:tc>
          <w:tcPr>
            <w:tcW w:w="646" w:type="pct"/>
            <w:vAlign w:val="center"/>
          </w:tcPr>
          <w:p w:rsidR="00B9533F" w:rsidRPr="00CC7263" w:rsidRDefault="00B9533F" w:rsidP="002C2A57">
            <w:pPr>
              <w:jc w:val="center"/>
              <w:rPr>
                <w:sz w:val="20"/>
                <w:szCs w:val="20"/>
              </w:rPr>
            </w:pPr>
            <w:r w:rsidRPr="00CC7263">
              <w:rPr>
                <w:sz w:val="20"/>
                <w:szCs w:val="20"/>
              </w:rPr>
              <w:t>Срок выполнения административных действий</w:t>
            </w:r>
          </w:p>
        </w:tc>
        <w:tc>
          <w:tcPr>
            <w:tcW w:w="646" w:type="pct"/>
            <w:vAlign w:val="center"/>
          </w:tcPr>
          <w:p w:rsidR="00B9533F" w:rsidRPr="00CC7263" w:rsidRDefault="00B9533F" w:rsidP="002C2A57">
            <w:pPr>
              <w:jc w:val="center"/>
              <w:rPr>
                <w:sz w:val="20"/>
                <w:szCs w:val="20"/>
              </w:rPr>
            </w:pPr>
            <w:r w:rsidRPr="00CC7263">
              <w:rPr>
                <w:sz w:val="20"/>
                <w:szCs w:val="20"/>
              </w:rPr>
              <w:t>Должностное лицо, ответственное за выполнение административного действия</w:t>
            </w:r>
          </w:p>
        </w:tc>
        <w:tc>
          <w:tcPr>
            <w:tcW w:w="647" w:type="pct"/>
            <w:vAlign w:val="center"/>
          </w:tcPr>
          <w:p w:rsidR="00B9533F" w:rsidRPr="00CC7263" w:rsidRDefault="00B9533F" w:rsidP="002C2A57">
            <w:pPr>
              <w:jc w:val="center"/>
              <w:rPr>
                <w:sz w:val="20"/>
                <w:szCs w:val="20"/>
              </w:rPr>
            </w:pPr>
            <w:r w:rsidRPr="00CC7263">
              <w:rPr>
                <w:sz w:val="20"/>
                <w:szCs w:val="20"/>
              </w:rPr>
              <w:t>Критерии принятия решения</w:t>
            </w:r>
          </w:p>
        </w:tc>
        <w:tc>
          <w:tcPr>
            <w:tcW w:w="1733" w:type="pct"/>
            <w:vAlign w:val="center"/>
          </w:tcPr>
          <w:p w:rsidR="00B9533F" w:rsidRPr="00CC7263" w:rsidRDefault="00B9533F" w:rsidP="002C2A57">
            <w:pPr>
              <w:jc w:val="center"/>
              <w:rPr>
                <w:sz w:val="20"/>
                <w:szCs w:val="20"/>
              </w:rPr>
            </w:pPr>
            <w:r w:rsidRPr="00CC7263">
              <w:rPr>
                <w:sz w:val="20"/>
                <w:szCs w:val="20"/>
              </w:rPr>
              <w:t>Результат административного действия, способ фиксации</w:t>
            </w:r>
          </w:p>
        </w:tc>
      </w:tr>
    </w:tbl>
    <w:p w:rsidR="00B9533F" w:rsidRPr="00CC7263" w:rsidRDefault="00B9533F" w:rsidP="00B9533F">
      <w:pPr>
        <w:spacing w:after="0" w:line="240" w:lineRule="auto"/>
        <w:ind w:left="9204" w:right="-598"/>
        <w:rPr>
          <w:sz w:val="20"/>
          <w:szCs w:val="20"/>
        </w:rPr>
      </w:pPr>
    </w:p>
    <w:tbl>
      <w:tblPr>
        <w:tblStyle w:val="af5"/>
        <w:tblW w:w="5000" w:type="pct"/>
        <w:tblLayout w:type="fixed"/>
        <w:tblLook w:val="04A0" w:firstRow="1" w:lastRow="0" w:firstColumn="1" w:lastColumn="0" w:noHBand="0" w:noVBand="1"/>
      </w:tblPr>
      <w:tblGrid>
        <w:gridCol w:w="2095"/>
        <w:gridCol w:w="1983"/>
        <w:gridCol w:w="141"/>
        <w:gridCol w:w="1842"/>
        <w:gridCol w:w="1983"/>
        <w:gridCol w:w="1987"/>
        <w:gridCol w:w="5321"/>
      </w:tblGrid>
      <w:tr w:rsidR="00B9533F" w:rsidRPr="00CC7263" w:rsidTr="00CC7263">
        <w:trPr>
          <w:tblHeader/>
        </w:trPr>
        <w:tc>
          <w:tcPr>
            <w:tcW w:w="682" w:type="pct"/>
            <w:vAlign w:val="center"/>
          </w:tcPr>
          <w:p w:rsidR="00B9533F" w:rsidRPr="00CC7263" w:rsidRDefault="00B9533F" w:rsidP="002C2A57">
            <w:pPr>
              <w:jc w:val="center"/>
              <w:rPr>
                <w:sz w:val="20"/>
                <w:szCs w:val="20"/>
              </w:rPr>
            </w:pPr>
            <w:r w:rsidRPr="00CC7263">
              <w:rPr>
                <w:sz w:val="20"/>
                <w:szCs w:val="20"/>
              </w:rPr>
              <w:t>1</w:t>
            </w:r>
          </w:p>
        </w:tc>
        <w:tc>
          <w:tcPr>
            <w:tcW w:w="646" w:type="pct"/>
            <w:vAlign w:val="center"/>
          </w:tcPr>
          <w:p w:rsidR="00B9533F" w:rsidRPr="00CC7263" w:rsidRDefault="00B9533F" w:rsidP="002C2A57">
            <w:pPr>
              <w:jc w:val="center"/>
              <w:rPr>
                <w:sz w:val="20"/>
                <w:szCs w:val="20"/>
              </w:rPr>
            </w:pPr>
            <w:r w:rsidRPr="00CC7263">
              <w:rPr>
                <w:sz w:val="20"/>
                <w:szCs w:val="20"/>
              </w:rPr>
              <w:t>2</w:t>
            </w:r>
          </w:p>
        </w:tc>
        <w:tc>
          <w:tcPr>
            <w:tcW w:w="646" w:type="pct"/>
            <w:gridSpan w:val="2"/>
            <w:vAlign w:val="center"/>
          </w:tcPr>
          <w:p w:rsidR="00B9533F" w:rsidRPr="00CC7263" w:rsidRDefault="00B9533F" w:rsidP="002C2A57">
            <w:pPr>
              <w:jc w:val="center"/>
              <w:rPr>
                <w:sz w:val="20"/>
                <w:szCs w:val="20"/>
              </w:rPr>
            </w:pPr>
            <w:r w:rsidRPr="00CC7263">
              <w:rPr>
                <w:sz w:val="20"/>
                <w:szCs w:val="20"/>
              </w:rPr>
              <w:t>3</w:t>
            </w:r>
          </w:p>
        </w:tc>
        <w:tc>
          <w:tcPr>
            <w:tcW w:w="646" w:type="pct"/>
            <w:vAlign w:val="center"/>
          </w:tcPr>
          <w:p w:rsidR="00B9533F" w:rsidRPr="00CC7263" w:rsidRDefault="00B9533F" w:rsidP="002C2A57">
            <w:pPr>
              <w:jc w:val="center"/>
              <w:rPr>
                <w:sz w:val="20"/>
                <w:szCs w:val="20"/>
              </w:rPr>
            </w:pPr>
            <w:r w:rsidRPr="00CC7263">
              <w:rPr>
                <w:sz w:val="20"/>
                <w:szCs w:val="20"/>
              </w:rPr>
              <w:t>4</w:t>
            </w:r>
          </w:p>
        </w:tc>
        <w:tc>
          <w:tcPr>
            <w:tcW w:w="647" w:type="pct"/>
            <w:vAlign w:val="center"/>
          </w:tcPr>
          <w:p w:rsidR="00B9533F" w:rsidRPr="00CC7263" w:rsidRDefault="00B9533F" w:rsidP="002C2A57">
            <w:pPr>
              <w:jc w:val="center"/>
              <w:rPr>
                <w:sz w:val="20"/>
                <w:szCs w:val="20"/>
              </w:rPr>
            </w:pPr>
            <w:r w:rsidRPr="00CC7263">
              <w:rPr>
                <w:sz w:val="20"/>
                <w:szCs w:val="20"/>
              </w:rPr>
              <w:t>5</w:t>
            </w:r>
          </w:p>
        </w:tc>
        <w:tc>
          <w:tcPr>
            <w:tcW w:w="1733" w:type="pct"/>
            <w:vAlign w:val="center"/>
          </w:tcPr>
          <w:p w:rsidR="00B9533F" w:rsidRPr="00CC7263" w:rsidRDefault="00B9533F" w:rsidP="002C2A57">
            <w:pPr>
              <w:jc w:val="center"/>
              <w:rPr>
                <w:sz w:val="20"/>
                <w:szCs w:val="20"/>
              </w:rPr>
            </w:pPr>
            <w:r w:rsidRPr="00CC7263">
              <w:rPr>
                <w:sz w:val="20"/>
                <w:szCs w:val="20"/>
              </w:rPr>
              <w:t>6</w:t>
            </w:r>
          </w:p>
        </w:tc>
      </w:tr>
      <w:tr w:rsidR="00B9533F" w:rsidRPr="00D6690C" w:rsidTr="006A56DC">
        <w:tc>
          <w:tcPr>
            <w:tcW w:w="5000" w:type="pct"/>
            <w:gridSpan w:val="7"/>
          </w:tcPr>
          <w:p w:rsidR="00B9533F" w:rsidRPr="00CC7263" w:rsidRDefault="00B9533F" w:rsidP="002C2A57">
            <w:pPr>
              <w:jc w:val="center"/>
              <w:rPr>
                <w:sz w:val="20"/>
                <w:szCs w:val="20"/>
              </w:rPr>
            </w:pPr>
            <w:r w:rsidRPr="00CC7263">
              <w:rPr>
                <w:sz w:val="20"/>
                <w:szCs w:val="20"/>
              </w:rPr>
              <w:t>1. Прием и регистрация заявления</w:t>
            </w:r>
          </w:p>
        </w:tc>
      </w:tr>
      <w:tr w:rsidR="00B9533F" w:rsidRPr="00D6690C" w:rsidTr="00CC7263">
        <w:trPr>
          <w:trHeight w:val="846"/>
        </w:trPr>
        <w:tc>
          <w:tcPr>
            <w:tcW w:w="682" w:type="pct"/>
          </w:tcPr>
          <w:p w:rsidR="00B9533F" w:rsidRPr="00CC7263" w:rsidRDefault="00B9533F" w:rsidP="002C2A57">
            <w:pPr>
              <w:rPr>
                <w:sz w:val="20"/>
                <w:szCs w:val="20"/>
              </w:rPr>
            </w:pPr>
            <w:r w:rsidRPr="00CC7263">
              <w:rPr>
                <w:sz w:val="20"/>
                <w:szCs w:val="20"/>
              </w:rPr>
              <w:t>поступление заявления и документов в Администрацию (Уполномоченный орган)</w:t>
            </w:r>
          </w:p>
        </w:tc>
        <w:tc>
          <w:tcPr>
            <w:tcW w:w="646" w:type="pct"/>
          </w:tcPr>
          <w:p w:rsidR="00B9533F" w:rsidRPr="00CC7263" w:rsidRDefault="00B9533F" w:rsidP="002C2A57">
            <w:pPr>
              <w:rPr>
                <w:sz w:val="20"/>
                <w:szCs w:val="20"/>
              </w:rPr>
            </w:pPr>
            <w:r w:rsidRPr="00CC7263">
              <w:rPr>
                <w:sz w:val="20"/>
                <w:szCs w:val="20"/>
              </w:rPr>
              <w:t xml:space="preserve">прием и регистрация заявления и прилагаемых документов </w:t>
            </w:r>
          </w:p>
        </w:tc>
        <w:tc>
          <w:tcPr>
            <w:tcW w:w="646" w:type="pct"/>
            <w:gridSpan w:val="2"/>
          </w:tcPr>
          <w:p w:rsidR="00B9533F" w:rsidRPr="00CC7263" w:rsidRDefault="00B9533F" w:rsidP="002C2A57">
            <w:pPr>
              <w:rPr>
                <w:sz w:val="20"/>
                <w:szCs w:val="20"/>
              </w:rPr>
            </w:pPr>
            <w:r w:rsidRPr="00CC7263">
              <w:rPr>
                <w:sz w:val="20"/>
                <w:szCs w:val="20"/>
              </w:rPr>
              <w:t>1 рабочий день</w:t>
            </w:r>
          </w:p>
        </w:tc>
        <w:tc>
          <w:tcPr>
            <w:tcW w:w="646" w:type="pct"/>
          </w:tcPr>
          <w:p w:rsidR="00B9533F" w:rsidRPr="00CC7263" w:rsidRDefault="00B9533F" w:rsidP="002C2A57">
            <w:pPr>
              <w:rPr>
                <w:sz w:val="20"/>
                <w:szCs w:val="20"/>
              </w:rPr>
            </w:pPr>
            <w:r w:rsidRPr="00CC7263">
              <w:rPr>
                <w:sz w:val="20"/>
                <w:szCs w:val="20"/>
              </w:rPr>
              <w:t xml:space="preserve">должностное лицо Администрации (Уполномоченного органа), ответственное за регистрацию корреспонденции </w:t>
            </w:r>
          </w:p>
        </w:tc>
        <w:tc>
          <w:tcPr>
            <w:tcW w:w="647" w:type="pct"/>
          </w:tcPr>
          <w:p w:rsidR="00B9533F" w:rsidRPr="00CC7263" w:rsidRDefault="00B9533F" w:rsidP="002C2A57">
            <w:pPr>
              <w:rPr>
                <w:sz w:val="20"/>
                <w:szCs w:val="20"/>
              </w:rPr>
            </w:pPr>
            <w:r w:rsidRPr="00CC7263">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733" w:type="pct"/>
          </w:tcPr>
          <w:p w:rsidR="00B9533F" w:rsidRPr="00CC7263" w:rsidRDefault="00B9533F" w:rsidP="002C2A57">
            <w:pPr>
              <w:rPr>
                <w:sz w:val="20"/>
                <w:szCs w:val="20"/>
              </w:rPr>
            </w:pPr>
            <w:r w:rsidRPr="00CC7263">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B9533F" w:rsidRPr="00CC7263" w:rsidRDefault="00B9533F" w:rsidP="002C2A57">
            <w:pPr>
              <w:rPr>
                <w:sz w:val="20"/>
                <w:szCs w:val="20"/>
              </w:rPr>
            </w:pPr>
            <w:r w:rsidRPr="00CC7263">
              <w:rPr>
                <w:sz w:val="20"/>
                <w:szCs w:val="20"/>
              </w:rPr>
              <w:t>регистрация заявления и документов в системе входящей корреспонденции</w:t>
            </w:r>
          </w:p>
          <w:p w:rsidR="00B9533F" w:rsidRPr="00CC7263" w:rsidRDefault="00B9533F" w:rsidP="002C2A57">
            <w:pPr>
              <w:rPr>
                <w:sz w:val="20"/>
                <w:szCs w:val="20"/>
              </w:rPr>
            </w:pPr>
            <w:r w:rsidRPr="00CC7263">
              <w:rPr>
                <w:sz w:val="20"/>
                <w:szCs w:val="20"/>
              </w:rPr>
              <w:t xml:space="preserve">СЭД «Дело» (присвоение номера и датирование); </w:t>
            </w:r>
          </w:p>
          <w:p w:rsidR="00B9533F" w:rsidRPr="00CC7263" w:rsidRDefault="00B9533F" w:rsidP="002C2A57">
            <w:pPr>
              <w:rPr>
                <w:sz w:val="20"/>
                <w:szCs w:val="20"/>
              </w:rPr>
            </w:pPr>
            <w:r w:rsidRPr="00CC7263">
              <w:rPr>
                <w:sz w:val="20"/>
                <w:szCs w:val="20"/>
              </w:rPr>
              <w:t>назначение  должностного лица,</w:t>
            </w:r>
          </w:p>
          <w:p w:rsidR="00B9533F" w:rsidRPr="00CC7263" w:rsidRDefault="00B9533F" w:rsidP="002C2A57">
            <w:pPr>
              <w:rPr>
                <w:sz w:val="20"/>
                <w:szCs w:val="20"/>
              </w:rPr>
            </w:pPr>
            <w:proofErr w:type="gramStart"/>
            <w:r w:rsidRPr="00CC7263">
              <w:rPr>
                <w:sz w:val="20"/>
                <w:szCs w:val="20"/>
              </w:rPr>
              <w:t>ответственного</w:t>
            </w:r>
            <w:proofErr w:type="gramEnd"/>
            <w:r w:rsidRPr="00CC7263">
              <w:rPr>
                <w:sz w:val="20"/>
                <w:szCs w:val="20"/>
              </w:rPr>
              <w:t xml:space="preserve"> за предоставление  муниципальной услуги, и передача ему документов;</w:t>
            </w:r>
          </w:p>
          <w:p w:rsidR="00B9533F" w:rsidRPr="00CC7263" w:rsidRDefault="00B9533F" w:rsidP="002C2A57">
            <w:pPr>
              <w:rPr>
                <w:sz w:val="20"/>
                <w:szCs w:val="20"/>
              </w:rPr>
            </w:pPr>
            <w:r w:rsidRPr="00CC7263">
              <w:rPr>
                <w:sz w:val="20"/>
                <w:szCs w:val="20"/>
              </w:rPr>
              <w:t>отказ в приеме документов:</w:t>
            </w:r>
          </w:p>
          <w:p w:rsidR="00B9533F" w:rsidRPr="00CC7263" w:rsidRDefault="00B9533F" w:rsidP="00B9533F">
            <w:pPr>
              <w:pStyle w:val="a3"/>
              <w:numPr>
                <w:ilvl w:val="0"/>
                <w:numId w:val="14"/>
              </w:numPr>
              <w:tabs>
                <w:tab w:val="left" w:pos="391"/>
              </w:tabs>
              <w:ind w:left="0" w:firstLine="0"/>
              <w:rPr>
                <w:sz w:val="20"/>
                <w:szCs w:val="20"/>
              </w:rPr>
            </w:pPr>
            <w:r w:rsidRPr="00CC7263">
              <w:rPr>
                <w:sz w:val="20"/>
                <w:szCs w:val="20"/>
              </w:rPr>
              <w:t>в случае лич</w:t>
            </w:r>
            <w:r w:rsidR="00CC7263">
              <w:rPr>
                <w:sz w:val="20"/>
                <w:szCs w:val="20"/>
              </w:rPr>
              <w:t>ного обращения в Администрацию</w:t>
            </w:r>
            <w:r w:rsidRPr="00CC7263">
              <w:rPr>
                <w:sz w:val="20"/>
                <w:szCs w:val="20"/>
              </w:rPr>
              <w:t xml:space="preserve"> по основанию, указанному в пункте 2.13 Административного регламента, – в устной форме;</w:t>
            </w:r>
          </w:p>
          <w:p w:rsidR="00B9533F" w:rsidRPr="00CC7263" w:rsidRDefault="00B9533F" w:rsidP="00B9533F">
            <w:pPr>
              <w:pStyle w:val="a3"/>
              <w:numPr>
                <w:ilvl w:val="0"/>
                <w:numId w:val="14"/>
              </w:numPr>
              <w:tabs>
                <w:tab w:val="left" w:pos="391"/>
              </w:tabs>
              <w:ind w:left="0" w:firstLine="0"/>
              <w:rPr>
                <w:sz w:val="20"/>
                <w:szCs w:val="20"/>
              </w:rPr>
            </w:pPr>
            <w:r w:rsidRPr="00CC7263">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w:t>
            </w:r>
            <w:r w:rsidR="00CC7263">
              <w:rPr>
                <w:sz w:val="20"/>
                <w:szCs w:val="20"/>
              </w:rPr>
              <w:t>олжностного лица Администрации</w:t>
            </w:r>
            <w:r w:rsidRPr="00CC7263">
              <w:rPr>
                <w:sz w:val="20"/>
                <w:szCs w:val="20"/>
              </w:rPr>
              <w:t xml:space="preserve"> и направленного в личный кабинет заявителя на РПГУ;</w:t>
            </w:r>
          </w:p>
          <w:p w:rsidR="00B9533F" w:rsidRPr="00CC7263" w:rsidRDefault="00B9533F" w:rsidP="00B9533F">
            <w:pPr>
              <w:pStyle w:val="a3"/>
              <w:numPr>
                <w:ilvl w:val="0"/>
                <w:numId w:val="14"/>
              </w:numPr>
              <w:tabs>
                <w:tab w:val="left" w:pos="391"/>
              </w:tabs>
              <w:ind w:left="0" w:firstLine="0"/>
              <w:rPr>
                <w:sz w:val="20"/>
                <w:szCs w:val="20"/>
              </w:rPr>
            </w:pPr>
            <w:r w:rsidRPr="00CC7263">
              <w:rPr>
                <w:sz w:val="20"/>
                <w:szCs w:val="20"/>
              </w:rPr>
              <w:lastRenderedPageBreak/>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7"/>
          </w:tcPr>
          <w:p w:rsidR="00B9533F" w:rsidRPr="00CC7263" w:rsidRDefault="00B9533F" w:rsidP="002C2A57">
            <w:pPr>
              <w:widowControl w:val="0"/>
              <w:contextualSpacing/>
              <w:jc w:val="center"/>
              <w:rPr>
                <w:sz w:val="20"/>
                <w:szCs w:val="20"/>
              </w:rPr>
            </w:pPr>
            <w:r w:rsidRPr="00CC7263">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CC7263">
        <w:trPr>
          <w:trHeight w:val="279"/>
        </w:trPr>
        <w:tc>
          <w:tcPr>
            <w:tcW w:w="682" w:type="pct"/>
            <w:vMerge w:val="restart"/>
          </w:tcPr>
          <w:p w:rsidR="00B9533F" w:rsidRPr="00CC7263" w:rsidRDefault="00B9533F" w:rsidP="002C2A57">
            <w:pPr>
              <w:rPr>
                <w:sz w:val="20"/>
                <w:szCs w:val="20"/>
              </w:rPr>
            </w:pPr>
            <w:r w:rsidRPr="00CC7263">
              <w:rPr>
                <w:sz w:val="20"/>
                <w:szCs w:val="20"/>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CC7263">
              <w:rPr>
                <w:sz w:val="20"/>
                <w:szCs w:val="20"/>
              </w:rPr>
              <w:t>ответственному</w:t>
            </w:r>
            <w:proofErr w:type="gramEnd"/>
            <w:r w:rsidRPr="00CC7263">
              <w:rPr>
                <w:sz w:val="20"/>
                <w:szCs w:val="20"/>
              </w:rPr>
              <w:t xml:space="preserve"> за предоставление  муниципальной услуги</w:t>
            </w:r>
          </w:p>
        </w:tc>
        <w:tc>
          <w:tcPr>
            <w:tcW w:w="646" w:type="pct"/>
          </w:tcPr>
          <w:p w:rsidR="00B9533F" w:rsidRPr="00CC7263" w:rsidRDefault="00B9533F" w:rsidP="002C2A57">
            <w:pPr>
              <w:rPr>
                <w:sz w:val="20"/>
                <w:szCs w:val="20"/>
              </w:rPr>
            </w:pPr>
            <w:r w:rsidRPr="00CC7263">
              <w:rPr>
                <w:sz w:val="20"/>
                <w:szCs w:val="20"/>
              </w:rPr>
              <w:t xml:space="preserve">проверка зарегистрированных документов на предмет комплектности </w:t>
            </w:r>
          </w:p>
        </w:tc>
        <w:tc>
          <w:tcPr>
            <w:tcW w:w="646" w:type="pct"/>
            <w:gridSpan w:val="2"/>
            <w:vMerge w:val="restart"/>
          </w:tcPr>
          <w:p w:rsidR="00B9533F" w:rsidRPr="00CC7263" w:rsidRDefault="00B9533F" w:rsidP="002C2A57">
            <w:pPr>
              <w:rPr>
                <w:sz w:val="20"/>
                <w:szCs w:val="20"/>
              </w:rPr>
            </w:pPr>
            <w:r w:rsidRPr="00CC7263">
              <w:rPr>
                <w:sz w:val="20"/>
                <w:szCs w:val="20"/>
              </w:rPr>
              <w:t>1 рабочий день</w:t>
            </w:r>
          </w:p>
        </w:tc>
        <w:tc>
          <w:tcPr>
            <w:tcW w:w="646" w:type="pct"/>
            <w:vMerge w:val="restart"/>
          </w:tcPr>
          <w:p w:rsidR="00B9533F" w:rsidRPr="00CC7263" w:rsidRDefault="00CC7263" w:rsidP="00CC7263">
            <w:pPr>
              <w:jc w:val="both"/>
              <w:rPr>
                <w:sz w:val="20"/>
                <w:szCs w:val="20"/>
              </w:rPr>
            </w:pPr>
            <w:r>
              <w:rPr>
                <w:sz w:val="20"/>
                <w:szCs w:val="20"/>
              </w:rPr>
              <w:t>должностное лицо Администрации</w:t>
            </w:r>
            <w:r w:rsidR="00B9533F" w:rsidRPr="00CC7263">
              <w:rPr>
                <w:sz w:val="20"/>
                <w:szCs w:val="20"/>
              </w:rPr>
              <w:t>, ответственное за предоставление муниципальной услуги</w:t>
            </w:r>
          </w:p>
        </w:tc>
        <w:tc>
          <w:tcPr>
            <w:tcW w:w="647" w:type="pct"/>
          </w:tcPr>
          <w:p w:rsidR="00B9533F" w:rsidRPr="00CC7263" w:rsidRDefault="00B9533F" w:rsidP="00CC7263">
            <w:pPr>
              <w:jc w:val="center"/>
              <w:rPr>
                <w:sz w:val="20"/>
                <w:szCs w:val="20"/>
              </w:rPr>
            </w:pPr>
            <w:r w:rsidRPr="00CC7263">
              <w:rPr>
                <w:sz w:val="20"/>
                <w:szCs w:val="20"/>
              </w:rPr>
              <w:t>-</w:t>
            </w:r>
          </w:p>
        </w:tc>
        <w:tc>
          <w:tcPr>
            <w:tcW w:w="1733" w:type="pct"/>
          </w:tcPr>
          <w:p w:rsidR="00B9533F" w:rsidRPr="00CC7263" w:rsidRDefault="00B9533F" w:rsidP="00CC7263">
            <w:pPr>
              <w:jc w:val="center"/>
              <w:rPr>
                <w:sz w:val="20"/>
                <w:szCs w:val="20"/>
              </w:rPr>
            </w:pPr>
            <w:r w:rsidRPr="00CC7263">
              <w:rPr>
                <w:sz w:val="20"/>
                <w:szCs w:val="20"/>
              </w:rPr>
              <w:t>-</w:t>
            </w:r>
          </w:p>
        </w:tc>
      </w:tr>
      <w:tr w:rsidR="00B9533F" w:rsidRPr="00D6690C" w:rsidTr="00CC7263">
        <w:trPr>
          <w:trHeight w:val="279"/>
        </w:trPr>
        <w:tc>
          <w:tcPr>
            <w:tcW w:w="682" w:type="pct"/>
            <w:vMerge/>
          </w:tcPr>
          <w:p w:rsidR="00B9533F" w:rsidRPr="00D6690C" w:rsidRDefault="00B9533F" w:rsidP="002C2A57">
            <w:pPr>
              <w:rPr>
                <w:sz w:val="24"/>
                <w:szCs w:val="24"/>
              </w:rPr>
            </w:pPr>
          </w:p>
        </w:tc>
        <w:tc>
          <w:tcPr>
            <w:tcW w:w="646" w:type="pct"/>
          </w:tcPr>
          <w:p w:rsidR="00B9533F" w:rsidRPr="00CC7263" w:rsidRDefault="00B9533F" w:rsidP="002C2A57">
            <w:pPr>
              <w:rPr>
                <w:sz w:val="20"/>
                <w:szCs w:val="20"/>
              </w:rPr>
            </w:pPr>
            <w:r w:rsidRPr="00CC7263">
              <w:rPr>
                <w:sz w:val="20"/>
                <w:szCs w:val="20"/>
              </w:rPr>
              <w:t>направление межведомственных запросов</w:t>
            </w:r>
          </w:p>
        </w:tc>
        <w:tc>
          <w:tcPr>
            <w:tcW w:w="646" w:type="pct"/>
            <w:gridSpan w:val="2"/>
            <w:vMerge/>
          </w:tcPr>
          <w:p w:rsidR="00B9533F" w:rsidRPr="00CC7263" w:rsidRDefault="00B9533F" w:rsidP="002C2A57">
            <w:pPr>
              <w:rPr>
                <w:sz w:val="20"/>
                <w:szCs w:val="20"/>
              </w:rPr>
            </w:pPr>
          </w:p>
        </w:tc>
        <w:tc>
          <w:tcPr>
            <w:tcW w:w="646" w:type="pct"/>
            <w:vMerge/>
          </w:tcPr>
          <w:p w:rsidR="00B9533F" w:rsidRPr="00CC7263" w:rsidRDefault="00B9533F" w:rsidP="002C2A57">
            <w:pPr>
              <w:jc w:val="both"/>
              <w:rPr>
                <w:sz w:val="20"/>
                <w:szCs w:val="20"/>
              </w:rPr>
            </w:pPr>
          </w:p>
        </w:tc>
        <w:tc>
          <w:tcPr>
            <w:tcW w:w="647" w:type="pct"/>
          </w:tcPr>
          <w:p w:rsidR="00B9533F" w:rsidRPr="00CC7263" w:rsidRDefault="00B9533F" w:rsidP="002C2A57">
            <w:pPr>
              <w:rPr>
                <w:sz w:val="20"/>
                <w:szCs w:val="20"/>
              </w:rPr>
            </w:pPr>
            <w:r w:rsidRPr="00CC7263">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33" w:type="pct"/>
          </w:tcPr>
          <w:p w:rsidR="00B9533F" w:rsidRPr="00CC7263" w:rsidRDefault="00B9533F" w:rsidP="002C2A57">
            <w:pPr>
              <w:rPr>
                <w:sz w:val="20"/>
                <w:szCs w:val="20"/>
              </w:rPr>
            </w:pPr>
            <w:proofErr w:type="gramStart"/>
            <w:r w:rsidRPr="00CC7263">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CC7263" w:rsidRDefault="00B9533F" w:rsidP="002C2A57">
            <w:pPr>
              <w:rPr>
                <w:sz w:val="20"/>
                <w:szCs w:val="20"/>
              </w:rPr>
            </w:pPr>
            <w:r w:rsidRPr="00CC7263">
              <w:rPr>
                <w:sz w:val="20"/>
                <w:szCs w:val="20"/>
              </w:rPr>
              <w:t>внесение записи в Журнал регистрации исходящих межведомственных запросов и поступивших на них ответов</w:t>
            </w:r>
          </w:p>
        </w:tc>
      </w:tr>
      <w:tr w:rsidR="00B9533F" w:rsidRPr="00D6690C" w:rsidTr="00CC7263">
        <w:trPr>
          <w:trHeight w:val="2837"/>
        </w:trPr>
        <w:tc>
          <w:tcPr>
            <w:tcW w:w="682" w:type="pct"/>
            <w:vMerge/>
          </w:tcPr>
          <w:p w:rsidR="00B9533F" w:rsidRPr="00D6690C" w:rsidRDefault="00B9533F" w:rsidP="002C2A57">
            <w:pPr>
              <w:rPr>
                <w:sz w:val="24"/>
                <w:szCs w:val="24"/>
              </w:rPr>
            </w:pPr>
          </w:p>
        </w:tc>
        <w:tc>
          <w:tcPr>
            <w:tcW w:w="646" w:type="pct"/>
          </w:tcPr>
          <w:p w:rsidR="00B9533F" w:rsidRPr="00CC7263" w:rsidRDefault="00B9533F" w:rsidP="002C2A57">
            <w:pPr>
              <w:rPr>
                <w:sz w:val="20"/>
                <w:szCs w:val="20"/>
              </w:rPr>
            </w:pPr>
            <w:r w:rsidRPr="00CC7263">
              <w:rPr>
                <w:sz w:val="20"/>
                <w:szCs w:val="20"/>
              </w:rPr>
              <w:t>получение ответов на межведомственные запросы, формировани</w:t>
            </w:r>
            <w:r w:rsidR="00CC7263">
              <w:rPr>
                <w:sz w:val="20"/>
                <w:szCs w:val="20"/>
              </w:rPr>
              <w:t>е полного комплекта документов</w:t>
            </w:r>
          </w:p>
        </w:tc>
        <w:tc>
          <w:tcPr>
            <w:tcW w:w="646" w:type="pct"/>
            <w:gridSpan w:val="2"/>
          </w:tcPr>
          <w:p w:rsidR="00B9533F" w:rsidRDefault="00B9533F" w:rsidP="00CC7263">
            <w:pPr>
              <w:autoSpaceDE w:val="0"/>
              <w:autoSpaceDN w:val="0"/>
              <w:adjustRightInd w:val="0"/>
              <w:rPr>
                <w:sz w:val="20"/>
                <w:szCs w:val="20"/>
              </w:rPr>
            </w:pPr>
            <w:r w:rsidRPr="00CC7263">
              <w:rPr>
                <w:sz w:val="20"/>
                <w:szCs w:val="20"/>
              </w:rPr>
              <w:t xml:space="preserve">5 рабочих дней со дня направления межведомственного запроса в орган или организацию, предоставляющие документ и </w:t>
            </w:r>
            <w:r w:rsidR="00CC7263">
              <w:rPr>
                <w:sz w:val="20"/>
                <w:szCs w:val="20"/>
              </w:rPr>
              <w:t>и</w:t>
            </w:r>
            <w:r w:rsidRPr="00CC7263">
              <w:rPr>
                <w:sz w:val="20"/>
                <w:szCs w:val="20"/>
              </w:rPr>
              <w:t>нформацию, если иные сроки не предусмотрены законодательством РФ и РБ</w:t>
            </w:r>
          </w:p>
          <w:p w:rsidR="00CC7263" w:rsidRDefault="00CC7263" w:rsidP="00CC7263">
            <w:pPr>
              <w:autoSpaceDE w:val="0"/>
              <w:autoSpaceDN w:val="0"/>
              <w:adjustRightInd w:val="0"/>
              <w:rPr>
                <w:sz w:val="20"/>
                <w:szCs w:val="20"/>
              </w:rPr>
            </w:pPr>
          </w:p>
          <w:p w:rsidR="00CC7263" w:rsidRDefault="00CC7263" w:rsidP="00CC7263">
            <w:pPr>
              <w:autoSpaceDE w:val="0"/>
              <w:autoSpaceDN w:val="0"/>
              <w:adjustRightInd w:val="0"/>
              <w:rPr>
                <w:sz w:val="20"/>
                <w:szCs w:val="20"/>
              </w:rPr>
            </w:pPr>
          </w:p>
          <w:p w:rsidR="00CC7263" w:rsidRDefault="00CC7263" w:rsidP="00CC7263">
            <w:pPr>
              <w:autoSpaceDE w:val="0"/>
              <w:autoSpaceDN w:val="0"/>
              <w:adjustRightInd w:val="0"/>
              <w:rPr>
                <w:sz w:val="20"/>
                <w:szCs w:val="20"/>
              </w:rPr>
            </w:pPr>
          </w:p>
          <w:p w:rsidR="00CC7263" w:rsidRPr="00CC7263" w:rsidRDefault="00CC7263" w:rsidP="00CC7263">
            <w:pPr>
              <w:autoSpaceDE w:val="0"/>
              <w:autoSpaceDN w:val="0"/>
              <w:adjustRightInd w:val="0"/>
              <w:rPr>
                <w:sz w:val="20"/>
                <w:szCs w:val="20"/>
              </w:rPr>
            </w:pPr>
          </w:p>
        </w:tc>
        <w:tc>
          <w:tcPr>
            <w:tcW w:w="646" w:type="pct"/>
            <w:vMerge/>
          </w:tcPr>
          <w:p w:rsidR="00B9533F" w:rsidRPr="00CC7263" w:rsidRDefault="00B9533F" w:rsidP="002C2A57">
            <w:pPr>
              <w:jc w:val="both"/>
              <w:rPr>
                <w:sz w:val="20"/>
                <w:szCs w:val="20"/>
              </w:rPr>
            </w:pPr>
          </w:p>
        </w:tc>
        <w:tc>
          <w:tcPr>
            <w:tcW w:w="647" w:type="pct"/>
          </w:tcPr>
          <w:p w:rsidR="00B9533F" w:rsidRPr="00CC7263" w:rsidRDefault="00B9533F" w:rsidP="002C2A57">
            <w:pPr>
              <w:rPr>
                <w:sz w:val="20"/>
                <w:szCs w:val="20"/>
              </w:rPr>
            </w:pPr>
            <w:r w:rsidRPr="00CC7263">
              <w:rPr>
                <w:sz w:val="20"/>
                <w:szCs w:val="20"/>
              </w:rPr>
              <w:t>-</w:t>
            </w:r>
          </w:p>
        </w:tc>
        <w:tc>
          <w:tcPr>
            <w:tcW w:w="1733" w:type="pct"/>
          </w:tcPr>
          <w:p w:rsidR="00B9533F" w:rsidRPr="00CC7263" w:rsidRDefault="00B9533F" w:rsidP="002C2A57">
            <w:pPr>
              <w:rPr>
                <w:sz w:val="20"/>
                <w:szCs w:val="20"/>
              </w:rPr>
            </w:pPr>
            <w:r w:rsidRPr="00CC7263">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CC7263" w:rsidRDefault="00B9533F" w:rsidP="002C2A57">
            <w:pPr>
              <w:rPr>
                <w:sz w:val="20"/>
                <w:szCs w:val="20"/>
              </w:rPr>
            </w:pPr>
            <w:r w:rsidRPr="00CC7263">
              <w:rPr>
                <w:sz w:val="20"/>
                <w:szCs w:val="20"/>
              </w:rPr>
              <w:t>внесение записи в Журнал регистрации исходящих межведомственных запросов и поступивших на них ответов;</w:t>
            </w:r>
          </w:p>
          <w:p w:rsidR="004F25B5" w:rsidRPr="00CC7263" w:rsidRDefault="00B9533F" w:rsidP="00CC7263">
            <w:pPr>
              <w:rPr>
                <w:sz w:val="20"/>
                <w:szCs w:val="20"/>
              </w:rPr>
            </w:pPr>
            <w:r w:rsidRPr="00CC7263">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w:t>
            </w:r>
            <w:r w:rsidR="00CC7263">
              <w:rPr>
                <w:sz w:val="20"/>
                <w:szCs w:val="20"/>
              </w:rPr>
              <w:t>градостроительству,</w:t>
            </w:r>
            <w:r w:rsidRPr="00CC7263">
              <w:rPr>
                <w:sz w:val="20"/>
                <w:szCs w:val="20"/>
              </w:rPr>
              <w:t xml:space="preserve"> землепользовани</w:t>
            </w:r>
            <w:r w:rsidR="00CC7263">
              <w:rPr>
                <w:sz w:val="20"/>
                <w:szCs w:val="20"/>
              </w:rPr>
              <w:t>ю</w:t>
            </w:r>
            <w:r w:rsidRPr="00CC7263">
              <w:rPr>
                <w:sz w:val="20"/>
                <w:szCs w:val="20"/>
              </w:rPr>
              <w:t xml:space="preserve"> и застройки </w:t>
            </w:r>
            <w:r w:rsidR="00CC7263">
              <w:rPr>
                <w:sz w:val="20"/>
                <w:szCs w:val="20"/>
              </w:rPr>
              <w:t>администрации МР Уфимский район РБ</w:t>
            </w:r>
            <w:r w:rsidRPr="00CC7263">
              <w:rPr>
                <w:sz w:val="20"/>
                <w:szCs w:val="20"/>
              </w:rPr>
              <w:t xml:space="preserve"> (далее – Комиссия)</w:t>
            </w:r>
          </w:p>
        </w:tc>
      </w:tr>
      <w:tr w:rsidR="00B9533F" w:rsidRPr="00D6690C" w:rsidTr="006A56DC">
        <w:trPr>
          <w:trHeight w:val="192"/>
        </w:trPr>
        <w:tc>
          <w:tcPr>
            <w:tcW w:w="5000" w:type="pct"/>
            <w:gridSpan w:val="7"/>
            <w:tcBorders>
              <w:left w:val="single" w:sz="4" w:space="0" w:color="auto"/>
            </w:tcBorders>
          </w:tcPr>
          <w:p w:rsidR="00B9533F" w:rsidRPr="00CC7263" w:rsidRDefault="00B9533F" w:rsidP="002C2A57">
            <w:pPr>
              <w:pStyle w:val="ConsPlusNormal"/>
              <w:ind w:firstLine="540"/>
              <w:jc w:val="center"/>
              <w:rPr>
                <w:sz w:val="20"/>
                <w:szCs w:val="20"/>
              </w:rPr>
            </w:pPr>
            <w:r w:rsidRPr="00CC7263">
              <w:rPr>
                <w:sz w:val="20"/>
                <w:szCs w:val="20"/>
              </w:rPr>
              <w:lastRenderedPageBreak/>
              <w:t>3. Рассмотрение материалов Комиссией и принятие рекомендательного решения</w:t>
            </w:r>
          </w:p>
        </w:tc>
      </w:tr>
      <w:tr w:rsidR="00B9533F" w:rsidRPr="00D6690C" w:rsidTr="00CC7263">
        <w:trPr>
          <w:trHeight w:val="192"/>
        </w:trPr>
        <w:tc>
          <w:tcPr>
            <w:tcW w:w="682" w:type="pct"/>
            <w:vMerge w:val="restart"/>
            <w:tcBorders>
              <w:top w:val="single" w:sz="4" w:space="0" w:color="auto"/>
              <w:left w:val="single" w:sz="4" w:space="0" w:color="auto"/>
              <w:right w:val="single" w:sz="4" w:space="0" w:color="auto"/>
            </w:tcBorders>
          </w:tcPr>
          <w:p w:rsidR="00B9533F" w:rsidRPr="00CC7263" w:rsidRDefault="00B9533F" w:rsidP="002C2A57">
            <w:pPr>
              <w:rPr>
                <w:sz w:val="20"/>
                <w:szCs w:val="20"/>
              </w:rPr>
            </w:pPr>
            <w:r w:rsidRPr="00CC7263">
              <w:rPr>
                <w:sz w:val="20"/>
                <w:szCs w:val="20"/>
              </w:rPr>
              <w:t xml:space="preserve">сформированный комплект документов, необходимых для предоставления муниципальной услуги </w:t>
            </w:r>
          </w:p>
          <w:p w:rsidR="00B9533F" w:rsidRPr="00CC7263" w:rsidRDefault="00B9533F" w:rsidP="002C2A57">
            <w:pPr>
              <w:rPr>
                <w:sz w:val="20"/>
                <w:szCs w:val="20"/>
              </w:rPr>
            </w:pPr>
          </w:p>
        </w:tc>
        <w:tc>
          <w:tcPr>
            <w:tcW w:w="692" w:type="pct"/>
            <w:gridSpan w:val="2"/>
            <w:tcBorders>
              <w:top w:val="single" w:sz="4" w:space="0" w:color="auto"/>
              <w:left w:val="single" w:sz="4" w:space="0" w:color="auto"/>
              <w:bottom w:val="single" w:sz="4" w:space="0" w:color="auto"/>
              <w:right w:val="single" w:sz="4" w:space="0" w:color="auto"/>
            </w:tcBorders>
          </w:tcPr>
          <w:p w:rsidR="00B9533F" w:rsidRPr="00CC7263" w:rsidRDefault="00B9533F" w:rsidP="00CC7263">
            <w:pPr>
              <w:rPr>
                <w:sz w:val="20"/>
                <w:szCs w:val="20"/>
              </w:rPr>
            </w:pPr>
            <w:r w:rsidRPr="00CC7263">
              <w:rPr>
                <w:sz w:val="20"/>
                <w:szCs w:val="20"/>
              </w:rPr>
              <w:t xml:space="preserve">рассмотрение комплекта документов Комиссией  </w:t>
            </w:r>
          </w:p>
        </w:tc>
        <w:tc>
          <w:tcPr>
            <w:tcW w:w="600" w:type="pct"/>
            <w:tcBorders>
              <w:top w:val="single" w:sz="4" w:space="0" w:color="auto"/>
              <w:left w:val="single" w:sz="4" w:space="0" w:color="auto"/>
              <w:bottom w:val="single" w:sz="4" w:space="0" w:color="auto"/>
              <w:right w:val="single" w:sz="4" w:space="0" w:color="auto"/>
            </w:tcBorders>
          </w:tcPr>
          <w:p w:rsidR="00B9533F" w:rsidRPr="00CC7263" w:rsidRDefault="00B9533F" w:rsidP="002C2A57">
            <w:pPr>
              <w:rPr>
                <w:sz w:val="20"/>
                <w:szCs w:val="20"/>
              </w:rPr>
            </w:pPr>
            <w:r w:rsidRPr="00CC7263">
              <w:rPr>
                <w:sz w:val="20"/>
                <w:szCs w:val="20"/>
              </w:rPr>
              <w:t>1 рабочий день</w:t>
            </w:r>
          </w:p>
        </w:tc>
        <w:tc>
          <w:tcPr>
            <w:tcW w:w="646" w:type="pct"/>
            <w:tcBorders>
              <w:top w:val="single" w:sz="4" w:space="0" w:color="auto"/>
              <w:left w:val="single" w:sz="4" w:space="0" w:color="auto"/>
              <w:right w:val="single" w:sz="4" w:space="0" w:color="auto"/>
            </w:tcBorders>
          </w:tcPr>
          <w:p w:rsidR="00B9533F" w:rsidRPr="00CC7263" w:rsidRDefault="00B9533F" w:rsidP="002C2A57">
            <w:pPr>
              <w:jc w:val="both"/>
              <w:rPr>
                <w:sz w:val="20"/>
                <w:szCs w:val="20"/>
              </w:rPr>
            </w:pPr>
            <w:r w:rsidRPr="00CC7263">
              <w:rPr>
                <w:sz w:val="20"/>
                <w:szCs w:val="20"/>
              </w:rPr>
              <w:t xml:space="preserve">член Комиссии </w:t>
            </w:r>
          </w:p>
        </w:tc>
        <w:tc>
          <w:tcPr>
            <w:tcW w:w="647" w:type="pct"/>
            <w:tcBorders>
              <w:top w:val="single" w:sz="4" w:space="0" w:color="auto"/>
              <w:left w:val="single" w:sz="4" w:space="0" w:color="auto"/>
              <w:right w:val="single" w:sz="4" w:space="0" w:color="auto"/>
            </w:tcBorders>
          </w:tcPr>
          <w:p w:rsidR="00B9533F" w:rsidRPr="00CC7263" w:rsidRDefault="00B9533F" w:rsidP="002C2A57">
            <w:pPr>
              <w:jc w:val="both"/>
              <w:rPr>
                <w:sz w:val="20"/>
                <w:szCs w:val="20"/>
              </w:rPr>
            </w:pPr>
            <w:r w:rsidRPr="00CC7263">
              <w:rPr>
                <w:sz w:val="20"/>
                <w:szCs w:val="20"/>
              </w:rPr>
              <w:t xml:space="preserve">основания, предусмотренные </w:t>
            </w:r>
            <w:hyperlink r:id="rId28" w:history="1">
              <w:r w:rsidRPr="00CC7263">
                <w:rPr>
                  <w:sz w:val="20"/>
                  <w:szCs w:val="20"/>
                </w:rPr>
                <w:t>статьями 5.1, 39</w:t>
              </w:r>
            </w:hyperlink>
            <w:r w:rsidRPr="00CC7263">
              <w:rPr>
                <w:sz w:val="20"/>
                <w:szCs w:val="20"/>
              </w:rPr>
              <w:t xml:space="preserve"> Градостроительного кодекса Российской Федерации</w:t>
            </w:r>
          </w:p>
        </w:tc>
        <w:tc>
          <w:tcPr>
            <w:tcW w:w="1733" w:type="pct"/>
            <w:tcBorders>
              <w:top w:val="single" w:sz="4" w:space="0" w:color="auto"/>
              <w:left w:val="single" w:sz="4" w:space="0" w:color="auto"/>
              <w:bottom w:val="single" w:sz="4" w:space="0" w:color="auto"/>
              <w:right w:val="single" w:sz="4" w:space="0" w:color="auto"/>
            </w:tcBorders>
          </w:tcPr>
          <w:p w:rsidR="00B9533F" w:rsidRPr="00CC7263" w:rsidRDefault="00B9533F" w:rsidP="00CC7263">
            <w:pPr>
              <w:autoSpaceDE w:val="0"/>
              <w:autoSpaceDN w:val="0"/>
              <w:adjustRightInd w:val="0"/>
              <w:jc w:val="both"/>
              <w:rPr>
                <w:sz w:val="20"/>
                <w:szCs w:val="20"/>
              </w:rPr>
            </w:pPr>
            <w:r w:rsidRPr="00CC7263">
              <w:rPr>
                <w:sz w:val="20"/>
                <w:szCs w:val="20"/>
              </w:rPr>
              <w:t xml:space="preserve">принятое </w:t>
            </w:r>
            <w:r w:rsidR="00CC7263">
              <w:rPr>
                <w:sz w:val="20"/>
                <w:szCs w:val="20"/>
              </w:rPr>
              <w:t>Советом сельского поселения</w:t>
            </w:r>
            <w:r w:rsidRPr="00CC7263">
              <w:rPr>
                <w:sz w:val="20"/>
                <w:szCs w:val="20"/>
              </w:rPr>
              <w:t xml:space="preserve">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CC7263">
                <w:rPr>
                  <w:sz w:val="20"/>
                  <w:szCs w:val="20"/>
                </w:rPr>
                <w:t>Уставом</w:t>
              </w:r>
            </w:hyperlink>
            <w:r w:rsidRPr="00CC7263">
              <w:rPr>
                <w:sz w:val="20"/>
                <w:szCs w:val="20"/>
              </w:rPr>
              <w:t xml:space="preserve"> </w:t>
            </w:r>
            <w:r w:rsidR="00CC7263">
              <w:rPr>
                <w:sz w:val="20"/>
                <w:szCs w:val="20"/>
              </w:rPr>
              <w:t>сельского поселения</w:t>
            </w:r>
            <w:r w:rsidRPr="00CC7263">
              <w:rPr>
                <w:sz w:val="20"/>
                <w:szCs w:val="20"/>
              </w:rPr>
              <w:t xml:space="preserve"> </w:t>
            </w:r>
          </w:p>
        </w:tc>
      </w:tr>
      <w:tr w:rsidR="00B9533F" w:rsidRPr="00D6690C" w:rsidTr="00CC7263">
        <w:trPr>
          <w:trHeight w:val="192"/>
        </w:trPr>
        <w:tc>
          <w:tcPr>
            <w:tcW w:w="682"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92" w:type="pct"/>
            <w:gridSpan w:val="2"/>
            <w:tcBorders>
              <w:top w:val="single" w:sz="4" w:space="0" w:color="auto"/>
              <w:left w:val="single" w:sz="4" w:space="0" w:color="auto"/>
              <w:bottom w:val="single" w:sz="4" w:space="0" w:color="auto"/>
              <w:right w:val="single" w:sz="4" w:space="0" w:color="auto"/>
            </w:tcBorders>
          </w:tcPr>
          <w:p w:rsidR="004F25B5" w:rsidRPr="00CC7263" w:rsidRDefault="00B9533F" w:rsidP="00CC7263">
            <w:pPr>
              <w:rPr>
                <w:sz w:val="20"/>
                <w:szCs w:val="20"/>
              </w:rPr>
            </w:pPr>
            <w:proofErr w:type="gramStart"/>
            <w:r w:rsidRPr="00CC7263">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CC7263">
              <w:rPr>
                <w:sz w:val="20"/>
                <w:szCs w:val="20"/>
              </w:rPr>
              <w:lastRenderedPageBreak/>
              <w:t>данное разрешение, и правообладателям помещений, являющихся частью</w:t>
            </w:r>
            <w:proofErr w:type="gramEnd"/>
            <w:r w:rsidRPr="00CC7263">
              <w:rPr>
                <w:sz w:val="20"/>
                <w:szCs w:val="20"/>
              </w:rPr>
              <w:t xml:space="preserve"> объекта капитального строительства, применительно к которому запрашивается данное разрешение</w:t>
            </w:r>
          </w:p>
        </w:tc>
        <w:tc>
          <w:tcPr>
            <w:tcW w:w="600" w:type="pct"/>
            <w:tcBorders>
              <w:top w:val="single" w:sz="4" w:space="0" w:color="auto"/>
              <w:left w:val="single" w:sz="4" w:space="0" w:color="auto"/>
              <w:bottom w:val="single" w:sz="4" w:space="0" w:color="auto"/>
              <w:right w:val="single" w:sz="4" w:space="0" w:color="auto"/>
            </w:tcBorders>
          </w:tcPr>
          <w:p w:rsidR="00B9533F" w:rsidRPr="00CC7263" w:rsidRDefault="00B9533F" w:rsidP="002C2A57">
            <w:pPr>
              <w:rPr>
                <w:sz w:val="20"/>
                <w:szCs w:val="20"/>
              </w:rPr>
            </w:pPr>
            <w:r w:rsidRPr="00CC7263">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646" w:type="pct"/>
            <w:tcBorders>
              <w:top w:val="single" w:sz="4" w:space="0" w:color="auto"/>
              <w:left w:val="single" w:sz="4" w:space="0" w:color="auto"/>
              <w:right w:val="single" w:sz="4" w:space="0" w:color="auto"/>
            </w:tcBorders>
          </w:tcPr>
          <w:p w:rsidR="00B9533F" w:rsidRPr="00CC7263" w:rsidRDefault="00B9533F" w:rsidP="002C2A57">
            <w:pPr>
              <w:rPr>
                <w:sz w:val="20"/>
                <w:szCs w:val="20"/>
              </w:rPr>
            </w:pPr>
            <w:r w:rsidRPr="00CC7263">
              <w:rPr>
                <w:sz w:val="20"/>
                <w:szCs w:val="20"/>
              </w:rPr>
              <w:t>член Комиссии</w:t>
            </w:r>
          </w:p>
        </w:tc>
        <w:tc>
          <w:tcPr>
            <w:tcW w:w="647" w:type="pct"/>
            <w:tcBorders>
              <w:top w:val="single" w:sz="4" w:space="0" w:color="auto"/>
              <w:left w:val="single" w:sz="4" w:space="0" w:color="auto"/>
              <w:right w:val="single" w:sz="4" w:space="0" w:color="auto"/>
            </w:tcBorders>
          </w:tcPr>
          <w:p w:rsidR="00B9533F" w:rsidRPr="00CC7263" w:rsidRDefault="00B9533F" w:rsidP="002C2A57">
            <w:pPr>
              <w:jc w:val="both"/>
              <w:rPr>
                <w:sz w:val="20"/>
                <w:szCs w:val="20"/>
              </w:rPr>
            </w:pPr>
            <w:r w:rsidRPr="00CC7263">
              <w:rPr>
                <w:sz w:val="20"/>
                <w:szCs w:val="20"/>
              </w:rPr>
              <w:t>-</w:t>
            </w:r>
          </w:p>
        </w:tc>
        <w:tc>
          <w:tcPr>
            <w:tcW w:w="1733" w:type="pct"/>
            <w:tcBorders>
              <w:top w:val="single" w:sz="4" w:space="0" w:color="auto"/>
              <w:left w:val="single" w:sz="4" w:space="0" w:color="auto"/>
              <w:bottom w:val="single" w:sz="4" w:space="0" w:color="auto"/>
              <w:right w:val="single" w:sz="4" w:space="0" w:color="auto"/>
            </w:tcBorders>
          </w:tcPr>
          <w:p w:rsidR="00B9533F" w:rsidRPr="00CC7263" w:rsidRDefault="00B9533F" w:rsidP="00CC7263">
            <w:pPr>
              <w:rPr>
                <w:sz w:val="20"/>
                <w:szCs w:val="20"/>
              </w:rPr>
            </w:pPr>
            <w:proofErr w:type="gramStart"/>
            <w:r w:rsidRPr="00CC7263">
              <w:rPr>
                <w:sz w:val="20"/>
                <w:szCs w:val="20"/>
              </w:rPr>
              <w:t>сообщени</w:t>
            </w:r>
            <w:r w:rsidR="00CC7263">
              <w:rPr>
                <w:sz w:val="20"/>
                <w:szCs w:val="20"/>
              </w:rPr>
              <w:t>е</w:t>
            </w:r>
            <w:r w:rsidRPr="00CC7263">
              <w:rPr>
                <w:sz w:val="20"/>
                <w:szCs w:val="20"/>
              </w:rPr>
              <w:t xml:space="preserve">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C7263">
              <w:rPr>
                <w:sz w:val="20"/>
                <w:szCs w:val="20"/>
              </w:rPr>
              <w:t xml:space="preserve"> объекта капитального строительства, применительно к которому запрашивается данное разрешение</w:t>
            </w:r>
          </w:p>
        </w:tc>
      </w:tr>
      <w:tr w:rsidR="00B9533F" w:rsidRPr="00D6690C" w:rsidTr="00CC7263">
        <w:trPr>
          <w:trHeight w:val="192"/>
        </w:trPr>
        <w:tc>
          <w:tcPr>
            <w:tcW w:w="682"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92" w:type="pct"/>
            <w:gridSpan w:val="2"/>
            <w:tcBorders>
              <w:top w:val="single" w:sz="4" w:space="0" w:color="auto"/>
              <w:left w:val="single" w:sz="4" w:space="0" w:color="auto"/>
              <w:bottom w:val="single" w:sz="4" w:space="0" w:color="auto"/>
              <w:right w:val="single" w:sz="4" w:space="0" w:color="auto"/>
            </w:tcBorders>
          </w:tcPr>
          <w:p w:rsidR="00B9533F" w:rsidRPr="00CC7263" w:rsidRDefault="00B9533F" w:rsidP="002C2A57">
            <w:pPr>
              <w:rPr>
                <w:sz w:val="20"/>
                <w:szCs w:val="20"/>
              </w:rPr>
            </w:pPr>
            <w:r w:rsidRPr="00CC7263">
              <w:rPr>
                <w:sz w:val="20"/>
                <w:szCs w:val="20"/>
              </w:rPr>
              <w:t>проведение общественных обсуждений или публичных слушаний</w:t>
            </w:r>
          </w:p>
        </w:tc>
        <w:tc>
          <w:tcPr>
            <w:tcW w:w="600" w:type="pct"/>
            <w:tcBorders>
              <w:top w:val="single" w:sz="4" w:space="0" w:color="auto"/>
              <w:left w:val="single" w:sz="4" w:space="0" w:color="auto"/>
              <w:bottom w:val="single" w:sz="4" w:space="0" w:color="auto"/>
              <w:right w:val="single" w:sz="4" w:space="0" w:color="auto"/>
            </w:tcBorders>
          </w:tcPr>
          <w:p w:rsidR="00B9533F" w:rsidRPr="00CC7263" w:rsidRDefault="00B9533F" w:rsidP="002C2A57">
            <w:pPr>
              <w:rPr>
                <w:sz w:val="20"/>
                <w:szCs w:val="20"/>
              </w:rPr>
            </w:pPr>
            <w:r w:rsidRPr="00CC7263">
              <w:rPr>
                <w:sz w:val="20"/>
                <w:szCs w:val="20"/>
              </w:rPr>
              <w:t>1 месяц</w:t>
            </w:r>
          </w:p>
        </w:tc>
        <w:tc>
          <w:tcPr>
            <w:tcW w:w="646" w:type="pct"/>
            <w:tcBorders>
              <w:top w:val="single" w:sz="4" w:space="0" w:color="auto"/>
              <w:left w:val="single" w:sz="4" w:space="0" w:color="auto"/>
              <w:right w:val="single" w:sz="4" w:space="0" w:color="auto"/>
            </w:tcBorders>
          </w:tcPr>
          <w:p w:rsidR="00B9533F" w:rsidRPr="00CC7263" w:rsidRDefault="00B9533F" w:rsidP="002C2A57">
            <w:pPr>
              <w:rPr>
                <w:sz w:val="20"/>
                <w:szCs w:val="20"/>
              </w:rPr>
            </w:pPr>
            <w:r w:rsidRPr="00CC7263">
              <w:rPr>
                <w:sz w:val="20"/>
                <w:szCs w:val="20"/>
              </w:rPr>
              <w:t>Комиссия</w:t>
            </w:r>
          </w:p>
        </w:tc>
        <w:tc>
          <w:tcPr>
            <w:tcW w:w="647" w:type="pct"/>
            <w:tcBorders>
              <w:top w:val="single" w:sz="4" w:space="0" w:color="auto"/>
              <w:left w:val="single" w:sz="4" w:space="0" w:color="auto"/>
              <w:right w:val="single" w:sz="4" w:space="0" w:color="auto"/>
            </w:tcBorders>
          </w:tcPr>
          <w:p w:rsidR="00B9533F" w:rsidRPr="00CC7263" w:rsidRDefault="00B9533F" w:rsidP="002C2A57">
            <w:pPr>
              <w:jc w:val="both"/>
              <w:rPr>
                <w:sz w:val="20"/>
                <w:szCs w:val="20"/>
              </w:rPr>
            </w:pPr>
            <w:r w:rsidRPr="00CC7263">
              <w:rPr>
                <w:sz w:val="20"/>
                <w:szCs w:val="20"/>
              </w:rPr>
              <w:t>Статья 5.1 Градостроительного кодекса Российской Федерации</w:t>
            </w:r>
          </w:p>
        </w:tc>
        <w:tc>
          <w:tcPr>
            <w:tcW w:w="1733" w:type="pct"/>
            <w:tcBorders>
              <w:top w:val="single" w:sz="4" w:space="0" w:color="auto"/>
              <w:left w:val="single" w:sz="4" w:space="0" w:color="auto"/>
              <w:bottom w:val="single" w:sz="4" w:space="0" w:color="auto"/>
              <w:right w:val="single" w:sz="4" w:space="0" w:color="auto"/>
            </w:tcBorders>
          </w:tcPr>
          <w:p w:rsidR="00B9533F" w:rsidRPr="00CC7263" w:rsidRDefault="00B9533F" w:rsidP="00CC7263">
            <w:pPr>
              <w:pStyle w:val="ConsPlusNormal"/>
              <w:jc w:val="both"/>
              <w:rPr>
                <w:sz w:val="20"/>
                <w:szCs w:val="20"/>
              </w:rPr>
            </w:pPr>
            <w:r w:rsidRPr="00CC7263">
              <w:rPr>
                <w:rFonts w:eastAsiaTheme="minorHAnsi"/>
                <w:sz w:val="20"/>
                <w:szCs w:val="20"/>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
        </w:tc>
      </w:tr>
      <w:tr w:rsidR="00B9533F" w:rsidRPr="00D6690C" w:rsidTr="00CC7263">
        <w:trPr>
          <w:trHeight w:val="4140"/>
        </w:trPr>
        <w:tc>
          <w:tcPr>
            <w:tcW w:w="682"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92" w:type="pct"/>
            <w:gridSpan w:val="2"/>
            <w:tcBorders>
              <w:top w:val="single" w:sz="4" w:space="0" w:color="auto"/>
              <w:left w:val="single" w:sz="4" w:space="0" w:color="auto"/>
              <w:right w:val="single" w:sz="4" w:space="0" w:color="auto"/>
            </w:tcBorders>
          </w:tcPr>
          <w:p w:rsidR="00B9533F" w:rsidRPr="00CC7263" w:rsidRDefault="00B9533F" w:rsidP="002C2A57">
            <w:pPr>
              <w:rPr>
                <w:sz w:val="20"/>
                <w:szCs w:val="20"/>
              </w:rPr>
            </w:pPr>
            <w:proofErr w:type="gramStart"/>
            <w:r w:rsidRPr="00CC7263">
              <w:rPr>
                <w:sz w:val="20"/>
                <w:szCs w:val="20"/>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w:t>
            </w:r>
            <w:r w:rsidR="00CC7263">
              <w:rPr>
                <w:sz w:val="20"/>
                <w:szCs w:val="20"/>
              </w:rPr>
              <w:t>азе в выдаче такого разрешения</w:t>
            </w:r>
            <w:proofErr w:type="gramEnd"/>
          </w:p>
          <w:p w:rsidR="004F25B5" w:rsidRPr="00CC7263" w:rsidRDefault="004F25B5" w:rsidP="002C2A57">
            <w:pPr>
              <w:rPr>
                <w:sz w:val="20"/>
                <w:szCs w:val="20"/>
              </w:rPr>
            </w:pPr>
          </w:p>
        </w:tc>
        <w:tc>
          <w:tcPr>
            <w:tcW w:w="600" w:type="pct"/>
            <w:tcBorders>
              <w:top w:val="single" w:sz="4" w:space="0" w:color="auto"/>
              <w:left w:val="single" w:sz="4" w:space="0" w:color="auto"/>
              <w:right w:val="single" w:sz="4" w:space="0" w:color="auto"/>
            </w:tcBorders>
          </w:tcPr>
          <w:p w:rsidR="00B9533F" w:rsidRPr="00CC7263" w:rsidRDefault="00B9533F" w:rsidP="002C2A57">
            <w:pPr>
              <w:rPr>
                <w:sz w:val="20"/>
                <w:szCs w:val="20"/>
              </w:rPr>
            </w:pPr>
            <w:r w:rsidRPr="00CC7263">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C7263">
              <w:rPr>
                <w:sz w:val="20"/>
                <w:szCs w:val="20"/>
                <w:vertAlign w:val="superscript"/>
              </w:rPr>
              <w:footnoteReference w:id="1"/>
            </w:r>
          </w:p>
        </w:tc>
        <w:tc>
          <w:tcPr>
            <w:tcW w:w="646" w:type="pct"/>
            <w:tcBorders>
              <w:top w:val="single" w:sz="4" w:space="0" w:color="auto"/>
              <w:left w:val="single" w:sz="4" w:space="0" w:color="auto"/>
              <w:right w:val="single" w:sz="4" w:space="0" w:color="auto"/>
            </w:tcBorders>
          </w:tcPr>
          <w:p w:rsidR="00B9533F" w:rsidRPr="00CC7263" w:rsidRDefault="00B9533F" w:rsidP="002C2A57">
            <w:pPr>
              <w:rPr>
                <w:sz w:val="20"/>
                <w:szCs w:val="20"/>
              </w:rPr>
            </w:pPr>
            <w:r w:rsidRPr="00CC7263">
              <w:rPr>
                <w:sz w:val="20"/>
                <w:szCs w:val="20"/>
              </w:rPr>
              <w:t>Комиссия</w:t>
            </w:r>
          </w:p>
        </w:tc>
        <w:tc>
          <w:tcPr>
            <w:tcW w:w="647" w:type="pct"/>
            <w:tcBorders>
              <w:top w:val="single" w:sz="4" w:space="0" w:color="auto"/>
              <w:left w:val="single" w:sz="4" w:space="0" w:color="auto"/>
              <w:right w:val="single" w:sz="4" w:space="0" w:color="auto"/>
            </w:tcBorders>
          </w:tcPr>
          <w:p w:rsidR="00B9533F" w:rsidRPr="00CC7263" w:rsidRDefault="00B9533F" w:rsidP="002C2A57">
            <w:pPr>
              <w:jc w:val="both"/>
              <w:rPr>
                <w:sz w:val="20"/>
                <w:szCs w:val="20"/>
              </w:rPr>
            </w:pPr>
          </w:p>
        </w:tc>
        <w:tc>
          <w:tcPr>
            <w:tcW w:w="1733" w:type="pct"/>
            <w:tcBorders>
              <w:top w:val="single" w:sz="4" w:space="0" w:color="auto"/>
              <w:left w:val="single" w:sz="4" w:space="0" w:color="auto"/>
              <w:right w:val="single" w:sz="4" w:space="0" w:color="auto"/>
            </w:tcBorders>
          </w:tcPr>
          <w:p w:rsidR="00B9533F" w:rsidRPr="00CC7263" w:rsidRDefault="00B9533F" w:rsidP="00CC7263">
            <w:pPr>
              <w:rPr>
                <w:sz w:val="20"/>
                <w:szCs w:val="20"/>
              </w:rPr>
            </w:pPr>
            <w:r w:rsidRPr="00CC7263">
              <w:rPr>
                <w:sz w:val="20"/>
                <w:szCs w:val="20"/>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tc>
      </w:tr>
      <w:tr w:rsidR="00B9533F" w:rsidRPr="00D6690C" w:rsidTr="006A56DC">
        <w:trPr>
          <w:trHeight w:val="192"/>
        </w:trPr>
        <w:tc>
          <w:tcPr>
            <w:tcW w:w="5000" w:type="pct"/>
            <w:gridSpan w:val="7"/>
            <w:tcBorders>
              <w:left w:val="single" w:sz="4" w:space="0" w:color="auto"/>
            </w:tcBorders>
          </w:tcPr>
          <w:p w:rsidR="00B9533F" w:rsidRPr="00CC7263" w:rsidRDefault="00B9533F" w:rsidP="002C2A57">
            <w:pPr>
              <w:widowControl w:val="0"/>
              <w:contextualSpacing/>
              <w:jc w:val="center"/>
              <w:rPr>
                <w:sz w:val="20"/>
                <w:szCs w:val="20"/>
              </w:rPr>
            </w:pPr>
            <w:r w:rsidRPr="00CC7263">
              <w:rPr>
                <w:sz w:val="20"/>
                <w:szCs w:val="20"/>
              </w:rPr>
              <w:lastRenderedPageBreak/>
              <w:t>4. Принятие решения и выдача (направление) заявителю результата муниципальной услуги</w:t>
            </w:r>
          </w:p>
        </w:tc>
      </w:tr>
      <w:tr w:rsidR="00B9533F" w:rsidRPr="00D6690C" w:rsidTr="00CC7263">
        <w:trPr>
          <w:trHeight w:val="68"/>
        </w:trPr>
        <w:tc>
          <w:tcPr>
            <w:tcW w:w="682" w:type="pct"/>
            <w:vMerge w:val="restart"/>
            <w:tcBorders>
              <w:top w:val="single" w:sz="4" w:space="0" w:color="auto"/>
              <w:left w:val="single" w:sz="4" w:space="0" w:color="auto"/>
              <w:right w:val="single" w:sz="4" w:space="0" w:color="auto"/>
            </w:tcBorders>
          </w:tcPr>
          <w:p w:rsidR="00B9533F" w:rsidRPr="00CC7263" w:rsidRDefault="00B9533F" w:rsidP="00CC7263">
            <w:pPr>
              <w:autoSpaceDE w:val="0"/>
              <w:autoSpaceDN w:val="0"/>
              <w:adjustRightInd w:val="0"/>
              <w:jc w:val="both"/>
              <w:outlineLvl w:val="0"/>
              <w:rPr>
                <w:sz w:val="20"/>
                <w:szCs w:val="20"/>
              </w:rPr>
            </w:pPr>
            <w:r w:rsidRPr="00CC7263">
              <w:rPr>
                <w:sz w:val="20"/>
                <w:szCs w:val="20"/>
              </w:rPr>
              <w:t>поступление Главе Администрации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46" w:type="pct"/>
            <w:tcBorders>
              <w:top w:val="single" w:sz="4" w:space="0" w:color="auto"/>
              <w:left w:val="single" w:sz="4" w:space="0" w:color="auto"/>
              <w:bottom w:val="single" w:sz="4" w:space="0" w:color="auto"/>
              <w:right w:val="single" w:sz="4" w:space="0" w:color="auto"/>
            </w:tcBorders>
          </w:tcPr>
          <w:p w:rsidR="00B9533F" w:rsidRPr="00CC7263" w:rsidRDefault="00B9533F" w:rsidP="002C2A57">
            <w:pPr>
              <w:rPr>
                <w:sz w:val="20"/>
                <w:szCs w:val="20"/>
              </w:rPr>
            </w:pPr>
            <w:r w:rsidRPr="00CC7263">
              <w:rPr>
                <w:sz w:val="20"/>
                <w:szCs w:val="20"/>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646" w:type="pct"/>
            <w:gridSpan w:val="2"/>
            <w:vMerge w:val="restart"/>
            <w:tcBorders>
              <w:top w:val="single" w:sz="4" w:space="0" w:color="auto"/>
              <w:left w:val="single" w:sz="4" w:space="0" w:color="auto"/>
              <w:right w:val="single" w:sz="4" w:space="0" w:color="auto"/>
            </w:tcBorders>
          </w:tcPr>
          <w:p w:rsidR="00B9533F" w:rsidRPr="00CC7263" w:rsidRDefault="00B9533F" w:rsidP="002C2A57">
            <w:pPr>
              <w:rPr>
                <w:sz w:val="20"/>
                <w:szCs w:val="20"/>
              </w:rPr>
            </w:pPr>
            <w:r w:rsidRPr="00CC7263">
              <w:rPr>
                <w:sz w:val="20"/>
                <w:szCs w:val="20"/>
              </w:rPr>
              <w:t>3 дня</w:t>
            </w:r>
          </w:p>
        </w:tc>
        <w:tc>
          <w:tcPr>
            <w:tcW w:w="646" w:type="pct"/>
            <w:tcBorders>
              <w:top w:val="single" w:sz="4" w:space="0" w:color="auto"/>
              <w:left w:val="single" w:sz="4" w:space="0" w:color="auto"/>
              <w:bottom w:val="single" w:sz="4" w:space="0" w:color="auto"/>
              <w:right w:val="single" w:sz="4" w:space="0" w:color="auto"/>
            </w:tcBorders>
          </w:tcPr>
          <w:p w:rsidR="00B9533F" w:rsidRPr="00CC7263" w:rsidRDefault="00A7715D" w:rsidP="00A7715D">
            <w:pPr>
              <w:rPr>
                <w:sz w:val="20"/>
                <w:szCs w:val="20"/>
              </w:rPr>
            </w:pPr>
            <w:r>
              <w:rPr>
                <w:sz w:val="20"/>
                <w:szCs w:val="20"/>
              </w:rPr>
              <w:t>должностное лицо Администрации</w:t>
            </w:r>
            <w:r w:rsidR="00B9533F" w:rsidRPr="00CC7263">
              <w:rPr>
                <w:sz w:val="20"/>
                <w:szCs w:val="20"/>
              </w:rPr>
              <w:t>, ответственное за предоставление муниципальной услуги</w:t>
            </w:r>
          </w:p>
        </w:tc>
        <w:tc>
          <w:tcPr>
            <w:tcW w:w="647" w:type="pct"/>
            <w:vMerge w:val="restart"/>
            <w:tcBorders>
              <w:top w:val="single" w:sz="4" w:space="0" w:color="auto"/>
              <w:left w:val="single" w:sz="4" w:space="0" w:color="auto"/>
              <w:right w:val="single" w:sz="4" w:space="0" w:color="auto"/>
            </w:tcBorders>
          </w:tcPr>
          <w:p w:rsidR="00B9533F" w:rsidRPr="00CC7263" w:rsidRDefault="00B9533F" w:rsidP="002C2A57">
            <w:pPr>
              <w:rPr>
                <w:sz w:val="20"/>
                <w:szCs w:val="20"/>
              </w:rPr>
            </w:pPr>
            <w:r w:rsidRPr="00CC7263">
              <w:rPr>
                <w:sz w:val="20"/>
                <w:szCs w:val="20"/>
              </w:rPr>
              <w:t>основания, предусмотренные пунктом 2.15 Административного регламента</w:t>
            </w:r>
          </w:p>
        </w:tc>
        <w:tc>
          <w:tcPr>
            <w:tcW w:w="1733" w:type="pct"/>
            <w:tcBorders>
              <w:top w:val="single" w:sz="4" w:space="0" w:color="auto"/>
              <w:left w:val="single" w:sz="4" w:space="0" w:color="auto"/>
              <w:bottom w:val="single" w:sz="4" w:space="0" w:color="auto"/>
              <w:right w:val="single" w:sz="4" w:space="0" w:color="auto"/>
            </w:tcBorders>
          </w:tcPr>
          <w:p w:rsidR="00B9533F" w:rsidRPr="00CC7263" w:rsidRDefault="00B9533F" w:rsidP="002C2A57">
            <w:pPr>
              <w:autoSpaceDE w:val="0"/>
              <w:autoSpaceDN w:val="0"/>
              <w:adjustRightInd w:val="0"/>
              <w:jc w:val="both"/>
              <w:outlineLvl w:val="0"/>
              <w:rPr>
                <w:sz w:val="20"/>
                <w:szCs w:val="20"/>
              </w:rPr>
            </w:pPr>
            <w:r w:rsidRPr="00CC7263">
              <w:rPr>
                <w:sz w:val="20"/>
                <w:szCs w:val="20"/>
              </w:rPr>
              <w:t xml:space="preserve">подготовленный Проект </w:t>
            </w:r>
          </w:p>
        </w:tc>
      </w:tr>
      <w:tr w:rsidR="00B9533F" w:rsidRPr="00D6690C" w:rsidTr="00CC7263">
        <w:trPr>
          <w:trHeight w:val="68"/>
        </w:trPr>
        <w:tc>
          <w:tcPr>
            <w:tcW w:w="682"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r w:rsidRPr="00A7715D">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646" w:type="pct"/>
            <w:gridSpan w:val="2"/>
            <w:vMerge/>
            <w:tcBorders>
              <w:top w:val="single" w:sz="4" w:space="0" w:color="auto"/>
              <w:left w:val="single" w:sz="4" w:space="0" w:color="auto"/>
              <w:right w:val="single" w:sz="4" w:space="0" w:color="auto"/>
            </w:tcBorders>
          </w:tcPr>
          <w:p w:rsidR="00B9533F" w:rsidRPr="00A7715D" w:rsidRDefault="00B9533F" w:rsidP="002C2A57">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A7715D" w:rsidP="00A7715D">
            <w:pPr>
              <w:rPr>
                <w:sz w:val="20"/>
                <w:szCs w:val="20"/>
              </w:rPr>
            </w:pPr>
            <w:r>
              <w:rPr>
                <w:sz w:val="20"/>
                <w:szCs w:val="20"/>
              </w:rPr>
              <w:t>должностное лицо Администрации</w:t>
            </w:r>
            <w:r w:rsidR="00B9533F" w:rsidRPr="00A7715D">
              <w:rPr>
                <w:sz w:val="20"/>
                <w:szCs w:val="20"/>
              </w:rPr>
              <w:t>, ответственное за предоставление муниципальной услуги</w:t>
            </w:r>
          </w:p>
        </w:tc>
        <w:tc>
          <w:tcPr>
            <w:tcW w:w="647" w:type="pct"/>
            <w:vMerge/>
            <w:tcBorders>
              <w:left w:val="single" w:sz="4" w:space="0" w:color="auto"/>
              <w:right w:val="single" w:sz="4" w:space="0" w:color="auto"/>
            </w:tcBorders>
          </w:tcPr>
          <w:p w:rsidR="00B9533F" w:rsidRPr="00A7715D" w:rsidRDefault="00B9533F" w:rsidP="002C2A57">
            <w:pPr>
              <w:rPr>
                <w:sz w:val="20"/>
                <w:szCs w:val="20"/>
              </w:rPr>
            </w:pPr>
          </w:p>
        </w:tc>
        <w:tc>
          <w:tcPr>
            <w:tcW w:w="1733"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autoSpaceDE w:val="0"/>
              <w:autoSpaceDN w:val="0"/>
              <w:adjustRightInd w:val="0"/>
              <w:jc w:val="both"/>
              <w:outlineLvl w:val="0"/>
              <w:rPr>
                <w:sz w:val="20"/>
                <w:szCs w:val="20"/>
              </w:rPr>
            </w:pPr>
            <w:r w:rsidRPr="00A7715D">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CC7263">
        <w:trPr>
          <w:trHeight w:val="68"/>
        </w:trPr>
        <w:tc>
          <w:tcPr>
            <w:tcW w:w="682"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r w:rsidRPr="00A7715D">
              <w:rPr>
                <w:sz w:val="20"/>
                <w:szCs w:val="20"/>
              </w:rPr>
              <w:t>рассмотрение и подписание Проекта</w:t>
            </w:r>
          </w:p>
        </w:tc>
        <w:tc>
          <w:tcPr>
            <w:tcW w:w="646" w:type="pct"/>
            <w:gridSpan w:val="2"/>
            <w:vMerge/>
            <w:tcBorders>
              <w:top w:val="single" w:sz="4" w:space="0" w:color="auto"/>
              <w:left w:val="single" w:sz="4" w:space="0" w:color="auto"/>
              <w:right w:val="single" w:sz="4" w:space="0" w:color="auto"/>
            </w:tcBorders>
          </w:tcPr>
          <w:p w:rsidR="00B9533F" w:rsidRPr="00A7715D" w:rsidRDefault="00B9533F" w:rsidP="002C2A57">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r w:rsidRPr="00A7715D">
              <w:rPr>
                <w:sz w:val="20"/>
                <w:szCs w:val="20"/>
              </w:rPr>
              <w:t xml:space="preserve">Глава Администрации или </w:t>
            </w:r>
            <w:r w:rsidRPr="00A7715D">
              <w:rPr>
                <w:sz w:val="20"/>
                <w:szCs w:val="20"/>
              </w:rPr>
              <w:lastRenderedPageBreak/>
              <w:t>уполномоченное им лицо</w:t>
            </w:r>
          </w:p>
        </w:tc>
        <w:tc>
          <w:tcPr>
            <w:tcW w:w="647" w:type="pct"/>
            <w:vMerge/>
            <w:tcBorders>
              <w:left w:val="single" w:sz="4" w:space="0" w:color="auto"/>
              <w:bottom w:val="single" w:sz="4" w:space="0" w:color="auto"/>
              <w:right w:val="single" w:sz="4" w:space="0" w:color="auto"/>
            </w:tcBorders>
          </w:tcPr>
          <w:p w:rsidR="00B9533F" w:rsidRPr="00A7715D" w:rsidRDefault="00B9533F" w:rsidP="002C2A57">
            <w:pPr>
              <w:rPr>
                <w:sz w:val="20"/>
                <w:szCs w:val="20"/>
              </w:rPr>
            </w:pPr>
          </w:p>
        </w:tc>
        <w:tc>
          <w:tcPr>
            <w:tcW w:w="1733"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autoSpaceDE w:val="0"/>
              <w:autoSpaceDN w:val="0"/>
              <w:adjustRightInd w:val="0"/>
              <w:jc w:val="both"/>
              <w:outlineLvl w:val="0"/>
              <w:rPr>
                <w:sz w:val="20"/>
                <w:szCs w:val="20"/>
              </w:rPr>
            </w:pPr>
            <w:r w:rsidRPr="00A7715D">
              <w:rPr>
                <w:sz w:val="20"/>
                <w:szCs w:val="20"/>
              </w:rPr>
              <w:t>Проект, подписанный Главой Администрации или уполномоченным им лицом</w:t>
            </w:r>
          </w:p>
        </w:tc>
      </w:tr>
      <w:tr w:rsidR="00B9533F" w:rsidRPr="00D6690C" w:rsidTr="00CC7263">
        <w:trPr>
          <w:trHeight w:val="68"/>
        </w:trPr>
        <w:tc>
          <w:tcPr>
            <w:tcW w:w="682"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r w:rsidRPr="00A7715D">
              <w:rPr>
                <w:sz w:val="20"/>
                <w:szCs w:val="20"/>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46" w:type="pct"/>
            <w:gridSpan w:val="2"/>
            <w:vMerge/>
            <w:tcBorders>
              <w:left w:val="single" w:sz="4" w:space="0" w:color="auto"/>
              <w:right w:val="single" w:sz="4" w:space="0" w:color="auto"/>
            </w:tcBorders>
          </w:tcPr>
          <w:p w:rsidR="00B9533F" w:rsidRPr="00A7715D" w:rsidRDefault="00B9533F" w:rsidP="002C2A57">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B9533F" w:rsidP="00A7715D">
            <w:pPr>
              <w:rPr>
                <w:sz w:val="20"/>
                <w:szCs w:val="20"/>
              </w:rPr>
            </w:pPr>
            <w:r w:rsidRPr="00A7715D">
              <w:rPr>
                <w:sz w:val="20"/>
                <w:szCs w:val="20"/>
              </w:rPr>
              <w:t>должностное лицо Адм</w:t>
            </w:r>
            <w:r w:rsidR="00A7715D">
              <w:rPr>
                <w:sz w:val="20"/>
                <w:szCs w:val="20"/>
              </w:rPr>
              <w:t>инистрации</w:t>
            </w:r>
            <w:r w:rsidRPr="00A7715D">
              <w:rPr>
                <w:sz w:val="20"/>
                <w:szCs w:val="20"/>
              </w:rPr>
              <w:t xml:space="preserve">, ответственное за регистрацию корреспонденции </w:t>
            </w:r>
          </w:p>
        </w:tc>
        <w:tc>
          <w:tcPr>
            <w:tcW w:w="647"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p>
        </w:tc>
        <w:tc>
          <w:tcPr>
            <w:tcW w:w="1733"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autoSpaceDE w:val="0"/>
              <w:autoSpaceDN w:val="0"/>
              <w:adjustRightInd w:val="0"/>
              <w:jc w:val="both"/>
              <w:outlineLvl w:val="0"/>
              <w:rPr>
                <w:sz w:val="20"/>
                <w:szCs w:val="20"/>
              </w:rPr>
            </w:pPr>
            <w:r w:rsidRPr="00A7715D">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CC7263">
        <w:trPr>
          <w:trHeight w:val="68"/>
        </w:trPr>
        <w:tc>
          <w:tcPr>
            <w:tcW w:w="682"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r w:rsidRPr="00A7715D">
              <w:rPr>
                <w:sz w:val="20"/>
                <w:szCs w:val="20"/>
              </w:rPr>
              <w:t xml:space="preserve">выдача направления Заявителю результата муниципальной услуги </w:t>
            </w:r>
          </w:p>
        </w:tc>
        <w:tc>
          <w:tcPr>
            <w:tcW w:w="646" w:type="pct"/>
            <w:gridSpan w:val="2"/>
            <w:tcBorders>
              <w:left w:val="single" w:sz="4" w:space="0" w:color="auto"/>
              <w:right w:val="single" w:sz="4" w:space="0" w:color="auto"/>
            </w:tcBorders>
          </w:tcPr>
          <w:p w:rsidR="00B9533F" w:rsidRPr="00A7715D" w:rsidRDefault="00B9533F" w:rsidP="002C2A57">
            <w:pPr>
              <w:rPr>
                <w:sz w:val="20"/>
                <w:szCs w:val="20"/>
              </w:rPr>
            </w:pPr>
            <w:r w:rsidRPr="00A7715D">
              <w:rPr>
                <w:sz w:val="20"/>
                <w:szCs w:val="20"/>
              </w:rPr>
              <w:t>3 дня</w:t>
            </w:r>
          </w:p>
        </w:tc>
        <w:tc>
          <w:tcPr>
            <w:tcW w:w="646" w:type="pct"/>
            <w:tcBorders>
              <w:top w:val="single" w:sz="4" w:space="0" w:color="auto"/>
              <w:left w:val="single" w:sz="4" w:space="0" w:color="auto"/>
              <w:bottom w:val="single" w:sz="4" w:space="0" w:color="auto"/>
              <w:right w:val="single" w:sz="4" w:space="0" w:color="auto"/>
            </w:tcBorders>
          </w:tcPr>
          <w:p w:rsidR="00B9533F" w:rsidRPr="00A7715D" w:rsidRDefault="00A7715D" w:rsidP="00A7715D">
            <w:pPr>
              <w:rPr>
                <w:sz w:val="20"/>
                <w:szCs w:val="20"/>
              </w:rPr>
            </w:pPr>
            <w:r>
              <w:rPr>
                <w:sz w:val="20"/>
                <w:szCs w:val="20"/>
              </w:rPr>
              <w:t>должностное лицо Администрации</w:t>
            </w:r>
            <w:r w:rsidR="00B9533F" w:rsidRPr="00A7715D">
              <w:rPr>
                <w:sz w:val="20"/>
                <w:szCs w:val="20"/>
              </w:rPr>
              <w:t>, ответственное за предоставление муниципальной услуги</w:t>
            </w:r>
          </w:p>
        </w:tc>
        <w:tc>
          <w:tcPr>
            <w:tcW w:w="647"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r w:rsidRPr="00A7715D">
              <w:rPr>
                <w:sz w:val="20"/>
                <w:szCs w:val="20"/>
              </w:rPr>
              <w:t>-</w:t>
            </w:r>
          </w:p>
        </w:tc>
        <w:tc>
          <w:tcPr>
            <w:tcW w:w="1733" w:type="pct"/>
            <w:tcBorders>
              <w:top w:val="single" w:sz="4" w:space="0" w:color="auto"/>
              <w:left w:val="single" w:sz="4" w:space="0" w:color="auto"/>
              <w:bottom w:val="single" w:sz="4" w:space="0" w:color="auto"/>
              <w:right w:val="single" w:sz="4" w:space="0" w:color="auto"/>
            </w:tcBorders>
          </w:tcPr>
          <w:p w:rsidR="00B9533F" w:rsidRPr="00A7715D" w:rsidRDefault="00B9533F" w:rsidP="002C2A57">
            <w:pPr>
              <w:rPr>
                <w:sz w:val="20"/>
                <w:szCs w:val="20"/>
              </w:rPr>
            </w:pPr>
            <w:r w:rsidRPr="00A7715D">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8E" w:rsidRDefault="0016428E" w:rsidP="007753F7">
      <w:pPr>
        <w:spacing w:after="0" w:line="240" w:lineRule="auto"/>
      </w:pPr>
      <w:r>
        <w:separator/>
      </w:r>
    </w:p>
  </w:endnote>
  <w:endnote w:type="continuationSeparator" w:id="0">
    <w:p w:rsidR="0016428E" w:rsidRDefault="0016428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8E" w:rsidRDefault="0016428E" w:rsidP="007753F7">
      <w:pPr>
        <w:spacing w:after="0" w:line="240" w:lineRule="auto"/>
      </w:pPr>
      <w:r>
        <w:separator/>
      </w:r>
    </w:p>
  </w:footnote>
  <w:footnote w:type="continuationSeparator" w:id="0">
    <w:p w:rsidR="0016428E" w:rsidRDefault="0016428E" w:rsidP="007753F7">
      <w:pPr>
        <w:spacing w:after="0" w:line="240" w:lineRule="auto"/>
      </w:pPr>
      <w:r>
        <w:continuationSeparator/>
      </w:r>
    </w:p>
  </w:footnote>
  <w:footnote w:id="1">
    <w:p w:rsidR="00795EB5" w:rsidRPr="00CC7263" w:rsidRDefault="00795EB5" w:rsidP="00CC726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795EB5" w:rsidRDefault="00795EB5">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02404">
          <w:rPr>
            <w:noProof/>
            <w:sz w:val="24"/>
            <w:szCs w:val="24"/>
          </w:rPr>
          <w:t>2</w:t>
        </w:r>
        <w:r w:rsidRPr="003E5260">
          <w:rPr>
            <w:sz w:val="24"/>
            <w:szCs w:val="24"/>
          </w:rPr>
          <w:fldChar w:fldCharType="end"/>
        </w:r>
      </w:p>
    </w:sdtContent>
  </w:sdt>
  <w:p w:rsidR="00795EB5" w:rsidRDefault="00795E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053D"/>
    <w:rsid w:val="0002209D"/>
    <w:rsid w:val="000224A9"/>
    <w:rsid w:val="00023C6D"/>
    <w:rsid w:val="00024201"/>
    <w:rsid w:val="000244C2"/>
    <w:rsid w:val="000301D1"/>
    <w:rsid w:val="000303C2"/>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6428E"/>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17943"/>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2A8C"/>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CF7"/>
    <w:rsid w:val="002E4E49"/>
    <w:rsid w:val="002F620C"/>
    <w:rsid w:val="002F7ED7"/>
    <w:rsid w:val="00304799"/>
    <w:rsid w:val="003135FF"/>
    <w:rsid w:val="00322BE3"/>
    <w:rsid w:val="0032455B"/>
    <w:rsid w:val="0032500B"/>
    <w:rsid w:val="0033062A"/>
    <w:rsid w:val="00331024"/>
    <w:rsid w:val="00345947"/>
    <w:rsid w:val="00352F24"/>
    <w:rsid w:val="00360E9F"/>
    <w:rsid w:val="00360FD7"/>
    <w:rsid w:val="00361FA4"/>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E477D"/>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B7C3E"/>
    <w:rsid w:val="006D2D0F"/>
    <w:rsid w:val="006E0CFD"/>
    <w:rsid w:val="006E6ECB"/>
    <w:rsid w:val="006F0708"/>
    <w:rsid w:val="00713FFD"/>
    <w:rsid w:val="0072600C"/>
    <w:rsid w:val="007369DA"/>
    <w:rsid w:val="00737766"/>
    <w:rsid w:val="00740205"/>
    <w:rsid w:val="00744C52"/>
    <w:rsid w:val="00746F64"/>
    <w:rsid w:val="00752BF2"/>
    <w:rsid w:val="00766032"/>
    <w:rsid w:val="007753F7"/>
    <w:rsid w:val="007758DF"/>
    <w:rsid w:val="00777313"/>
    <w:rsid w:val="00777C51"/>
    <w:rsid w:val="007818A6"/>
    <w:rsid w:val="0079097E"/>
    <w:rsid w:val="00795EB5"/>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404"/>
    <w:rsid w:val="00802FDF"/>
    <w:rsid w:val="00805ECB"/>
    <w:rsid w:val="008136B6"/>
    <w:rsid w:val="00826650"/>
    <w:rsid w:val="00826801"/>
    <w:rsid w:val="008304C8"/>
    <w:rsid w:val="00830AD2"/>
    <w:rsid w:val="00837322"/>
    <w:rsid w:val="0084122E"/>
    <w:rsid w:val="008442FD"/>
    <w:rsid w:val="00854706"/>
    <w:rsid w:val="00864C89"/>
    <w:rsid w:val="008666CD"/>
    <w:rsid w:val="00870160"/>
    <w:rsid w:val="00876701"/>
    <w:rsid w:val="008949EB"/>
    <w:rsid w:val="00897778"/>
    <w:rsid w:val="008A1A6D"/>
    <w:rsid w:val="008A50E8"/>
    <w:rsid w:val="008B4DAA"/>
    <w:rsid w:val="008B731C"/>
    <w:rsid w:val="008C1406"/>
    <w:rsid w:val="008C3514"/>
    <w:rsid w:val="008C6B14"/>
    <w:rsid w:val="008E1695"/>
    <w:rsid w:val="008F114D"/>
    <w:rsid w:val="008F16F5"/>
    <w:rsid w:val="008F79EC"/>
    <w:rsid w:val="00903D5F"/>
    <w:rsid w:val="00906D71"/>
    <w:rsid w:val="00911B75"/>
    <w:rsid w:val="00916627"/>
    <w:rsid w:val="00921C78"/>
    <w:rsid w:val="00921DA3"/>
    <w:rsid w:val="00930834"/>
    <w:rsid w:val="009405D0"/>
    <w:rsid w:val="0094174A"/>
    <w:rsid w:val="00941917"/>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1BFD"/>
    <w:rsid w:val="00A32DEE"/>
    <w:rsid w:val="00A37A5A"/>
    <w:rsid w:val="00A6200F"/>
    <w:rsid w:val="00A7715D"/>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35018"/>
    <w:rsid w:val="00B43EBC"/>
    <w:rsid w:val="00B51AE4"/>
    <w:rsid w:val="00B535C3"/>
    <w:rsid w:val="00B55DF8"/>
    <w:rsid w:val="00B5625E"/>
    <w:rsid w:val="00B62BC5"/>
    <w:rsid w:val="00B6547C"/>
    <w:rsid w:val="00B72075"/>
    <w:rsid w:val="00B83F7F"/>
    <w:rsid w:val="00B83FFC"/>
    <w:rsid w:val="00B863CE"/>
    <w:rsid w:val="00B86557"/>
    <w:rsid w:val="00B93620"/>
    <w:rsid w:val="00B9533F"/>
    <w:rsid w:val="00B978A4"/>
    <w:rsid w:val="00BA36B2"/>
    <w:rsid w:val="00BA51C9"/>
    <w:rsid w:val="00BA7831"/>
    <w:rsid w:val="00BB7434"/>
    <w:rsid w:val="00BB780E"/>
    <w:rsid w:val="00BE18C0"/>
    <w:rsid w:val="00BE1E29"/>
    <w:rsid w:val="00BE5326"/>
    <w:rsid w:val="00BF20D3"/>
    <w:rsid w:val="00BF29BD"/>
    <w:rsid w:val="00C109A7"/>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C7263"/>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8FE"/>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D749D"/>
    <w:rsid w:val="00EE02B3"/>
    <w:rsid w:val="00EF3704"/>
    <w:rsid w:val="00F13CE2"/>
    <w:rsid w:val="00F1592E"/>
    <w:rsid w:val="00F33F0C"/>
    <w:rsid w:val="00F4519B"/>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6261-3847-40BD-909B-509D3070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8386</TotalTime>
  <Pages>59</Pages>
  <Words>19824</Words>
  <Characters>113002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Лена</cp:lastModifiedBy>
  <cp:revision>13</cp:revision>
  <cp:lastPrinted>2020-11-30T07:30:00Z</cp:lastPrinted>
  <dcterms:created xsi:type="dcterms:W3CDTF">2020-03-11T04:28:00Z</dcterms:created>
  <dcterms:modified xsi:type="dcterms:W3CDTF">2020-11-30T07:32:00Z</dcterms:modified>
</cp:coreProperties>
</file>