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3E" w:rsidRDefault="0017373E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Calibri" w:eastAsia="Calibri" w:hAnsi="Calibri" w:cs="Times New Roman"/>
          <w:sz w:val="28"/>
          <w:szCs w:val="28"/>
        </w:rPr>
      </w:pPr>
    </w:p>
    <w:p w:rsidR="00882BD1" w:rsidRDefault="00882BD1" w:rsidP="000845C7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73E" w:rsidRPr="000730EA" w:rsidRDefault="0017373E" w:rsidP="000730EA">
      <w:pPr>
        <w:spacing w:after="0" w:line="240" w:lineRule="auto"/>
        <w:ind w:left="5103"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0EA" w:rsidRDefault="000730EA" w:rsidP="000730EA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Об утверждении Порядка разработки, реализации и оценки эффективности муниципальных программ сельского поселения </w:t>
      </w:r>
      <w:r w:rsid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Pr="0007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</w:t>
      </w:r>
    </w:p>
    <w:p w:rsidR="000730EA" w:rsidRPr="000730EA" w:rsidRDefault="000730EA" w:rsidP="000730EA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2BD1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В соответствии со ст. 179 Бюджетного кодекса Российской Федерации, ст. 43</w:t>
      </w:r>
      <w:r w:rsidR="008125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>Федерального закона от б октября 2003 г. № 131-Ф</w:t>
      </w:r>
      <w:r w:rsidR="0081254B">
        <w:rPr>
          <w:rFonts w:ascii="Times New Roman" w:eastAsia="Calibri" w:hAnsi="Times New Roman" w:cs="Times New Roman"/>
          <w:sz w:val="28"/>
          <w:szCs w:val="28"/>
        </w:rPr>
        <w:t xml:space="preserve">З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«Об общих принципах организации местного самоуправления», ст. 14 Федерального закона от 28 июня 2014 г. № 172-ФЗ «О стратегическом планировании в Российской Федерации», в целях обеспечения эффективного функционирования системы программно-целевого управления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</w:t>
      </w:r>
      <w:r w:rsidR="00882BD1" w:rsidRPr="00882BD1">
        <w:rPr>
          <w:rFonts w:ascii="Times New Roman" w:eastAsia="Calibri" w:hAnsi="Times New Roman" w:cs="Times New Roman"/>
          <w:sz w:val="28"/>
          <w:szCs w:val="28"/>
        </w:rPr>
        <w:t>Администрация</w:t>
      </w:r>
      <w:proofErr w:type="gramEnd"/>
      <w:r w:rsidR="00882BD1" w:rsidRPr="00882BD1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Алексеевский сельсовет муниципального района Уфимский район Республики Башкортостан </w:t>
      </w:r>
      <w:bookmarkStart w:id="0" w:name="_GoBack"/>
      <w:bookmarkEnd w:id="0"/>
    </w:p>
    <w:p w:rsidR="0020026E" w:rsidRPr="00882BD1" w:rsidRDefault="00882BD1" w:rsidP="00882BD1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82BD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1. Утвердить прилагаемый ««Порядок разработки, реализации и оценки эффективности муниципальных программ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Башкортостан».</w:t>
      </w:r>
    </w:p>
    <w:p w:rsidR="00882BD1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</w:t>
      </w:r>
      <w:r w:rsidR="002002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BD1" w:rsidRPr="00882BD1">
        <w:rPr>
          <w:rFonts w:ascii="Times New Roman" w:eastAsia="Calibri" w:hAnsi="Times New Roman" w:cs="Times New Roman"/>
          <w:sz w:val="28"/>
          <w:szCs w:val="28"/>
        </w:rPr>
        <w:t>Обнародовать настоящее  постановление  на официальном  сайте  администрации  сельского поселения  Алексеевский  сельсовет  в сети  Интернет и   разместить на  стенде  в здании администрации.</w:t>
      </w:r>
    </w:p>
    <w:p w:rsidR="00882BD1" w:rsidRPr="00882BD1" w:rsidRDefault="00882BD1" w:rsidP="00882BD1">
      <w:pPr>
        <w:pStyle w:val="a7"/>
        <w:numPr>
          <w:ilvl w:val="0"/>
          <w:numId w:val="3"/>
        </w:num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82BD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82BD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882BD1" w:rsidRPr="00882BD1" w:rsidRDefault="00882BD1" w:rsidP="00882B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BD1" w:rsidRPr="00882BD1" w:rsidRDefault="00882BD1" w:rsidP="00882B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BD1" w:rsidRPr="00882BD1" w:rsidRDefault="00882BD1" w:rsidP="00882BD1">
      <w:pPr>
        <w:widowControl w:val="0"/>
        <w:tabs>
          <w:tab w:val="right" w:pos="9355"/>
        </w:tabs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2B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А.Н. Хазиев</w:t>
      </w:r>
    </w:p>
    <w:p w:rsidR="00144906" w:rsidRDefault="00144906" w:rsidP="00882BD1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D1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«УТВЕРЖДЕНО»</w:t>
      </w:r>
    </w:p>
    <w:p w:rsidR="00882BD1" w:rsidRPr="00882BD1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</w:t>
      </w:r>
      <w:r w:rsidRPr="00882BD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882BD1" w:rsidRPr="00882BD1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88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Алексеевский  сельсовет </w:t>
      </w:r>
    </w:p>
    <w:p w:rsidR="00882BD1" w:rsidRPr="00882BD1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</w:t>
      </w:r>
      <w:r w:rsidRPr="00882BD1">
        <w:rPr>
          <w:rFonts w:ascii="Times New Roman" w:eastAsia="Times New Roman" w:hAnsi="Times New Roman" w:cs="Times New Roman"/>
          <w:sz w:val="24"/>
          <w:szCs w:val="24"/>
          <w:lang w:eastAsia="ru-RU"/>
        </w:rPr>
        <w:t>Уфимский  район</w:t>
      </w:r>
    </w:p>
    <w:p w:rsidR="00882BD1" w:rsidRPr="00882BD1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</w:t>
      </w:r>
    </w:p>
    <w:p w:rsidR="000730EA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E8529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  <w:r w:rsidRPr="00882B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</w:t>
      </w:r>
    </w:p>
    <w:p w:rsidR="00882BD1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2BD1" w:rsidRPr="000730EA" w:rsidRDefault="00882BD1" w:rsidP="00882BD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30EA" w:rsidRPr="000730EA" w:rsidRDefault="000730EA" w:rsidP="000730EA">
      <w:pPr>
        <w:spacing w:after="160" w:line="259" w:lineRule="auto"/>
        <w:ind w:firstLine="708"/>
        <w:jc w:val="both"/>
        <w:rPr>
          <w:rFonts w:ascii="Calibri" w:eastAsia="Calibri" w:hAnsi="Calibri" w:cs="Times New Roman"/>
        </w:rPr>
      </w:pPr>
      <w:r w:rsidRPr="0007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разработки, реализации и оценки эффективности муниципальных программ сельского поселения </w:t>
      </w:r>
      <w:r w:rsidR="00A83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Алексеевский</w:t>
      </w:r>
      <w:r w:rsidRPr="000730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Уфимский район Республики Башкортостан</w:t>
      </w:r>
    </w:p>
    <w:p w:rsidR="000730EA" w:rsidRPr="000730EA" w:rsidRDefault="000730EA" w:rsidP="000730EA">
      <w:pPr>
        <w:numPr>
          <w:ilvl w:val="0"/>
          <w:numId w:val="1"/>
        </w:numPr>
        <w:spacing w:after="0" w:line="259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A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730EA" w:rsidRPr="000730EA" w:rsidRDefault="000730EA" w:rsidP="000730EA">
      <w:pPr>
        <w:spacing w:after="0"/>
        <w:ind w:left="72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1.1. Настоящий Порядок определяет правила разработки, реализации и оценки эффективности муниципальных программ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  <w:r w:rsidR="0031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Pr="000730EA">
        <w:rPr>
          <w:rFonts w:ascii="Times New Roman" w:eastAsia="Calibri" w:hAnsi="Times New Roman" w:cs="Times New Roman"/>
          <w:i/>
          <w:sz w:val="28"/>
          <w:szCs w:val="28"/>
        </w:rPr>
        <w:t>— муниципальные программы</w:t>
      </w:r>
      <w:r w:rsidRPr="000730EA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="0031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а также контроля за ходом их реализации.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1.2. Муниципальной программой является система мер, мероприятий (взаимосвязанных по задачам, срокам осуществления, ресурсам и исполнителям) и инструментов муниципальной политики, обеспечивающих в рамках реализации ключевых государственных (муниципальных) функций достижение приоритетов и целей муниципальной политики в сфере социально-экономического развития и безопасности.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1.3. Муниципальная программа может включать в себя подпрограммы, мероприятия которых направлены на решение отдельных задач муниципальной программы, достижение результатов которых способствует достижению общих целей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Подпрограмма является обязательной неотъемлемой частью муниципальной программы и используется в качестве инструмента управления муниципальной программой.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Не допускается включение подпрограмм, основных мероприятий, отдельных мероприятий, являющихся составной частью одной муниципальной программы, в другие муниципальные программы (подпрограммы).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1.4. Разработка и реализация муниципальной программы осуществляется администрацией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территориальными органами федеральных исполнительных органов власти, республиканскими органами </w:t>
      </w:r>
      <w:r w:rsidRPr="000730EA">
        <w:rPr>
          <w:rFonts w:ascii="Times New Roman" w:eastAsia="Calibri" w:hAnsi="Times New Roman" w:cs="Times New Roman"/>
          <w:sz w:val="28"/>
          <w:szCs w:val="28"/>
        </w:rPr>
        <w:lastRenderedPageBreak/>
        <w:t>исполнительной власти, организациями, учреждениями, предприятиями - соисполнителями муниципальной программы (далее - соисполнители).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1.5. Муниципальные программы утверждаются постановлениями главы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( дале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е-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главой сельского поселения).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1.6. Срок реализации муниципальных программ определяется исходя из необходимости достижения целей и решения задач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1.7.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муниципальных программ осуществляется главой сельского поселения.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1.8. Методическое обеспечение, координацию работ по разработке муниципальных программ осуществляет управляющий делами.</w:t>
      </w:r>
    </w:p>
    <w:p w:rsidR="000730EA" w:rsidRPr="000730EA" w:rsidRDefault="000730EA" w:rsidP="00FE773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1.9. </w:t>
      </w:r>
      <w:r w:rsidR="00FE7736" w:rsidRPr="00FE7736">
        <w:rPr>
          <w:rFonts w:ascii="Times New Roman" w:eastAsia="Calibri" w:hAnsi="Times New Roman" w:cs="Times New Roman"/>
          <w:sz w:val="28"/>
          <w:szCs w:val="28"/>
        </w:rPr>
        <w:t xml:space="preserve">МКУ УОДУ МР Уфимский район РБ </w:t>
      </w:r>
      <w:r w:rsidR="0020026E">
        <w:rPr>
          <w:rFonts w:ascii="Times New Roman" w:eastAsia="Calibri" w:hAnsi="Times New Roman" w:cs="Times New Roman"/>
          <w:sz w:val="28"/>
          <w:szCs w:val="28"/>
        </w:rPr>
        <w:t>(по согласованию)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осуществляет методическое руководство по вопросам, связанным с планированием бюджетных ассигнований на исполнение муниципальных программ.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A">
        <w:rPr>
          <w:rFonts w:ascii="Times New Roman" w:eastAsia="Calibri" w:hAnsi="Times New Roman" w:cs="Times New Roman"/>
          <w:b/>
          <w:sz w:val="28"/>
          <w:szCs w:val="28"/>
        </w:rPr>
        <w:t>2. Требования к содержанию муниципальной программы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2.1. Муниципальные программы разрабатываются исходя из положений концепций долгосрочного социально-экономического развития Российской Федерации и Республики Башкортостан; основных направлений деятельности Правительства Российской Федерации, Правительства Республики Башкортостан на соответствующий период, федеральных законов, решений Президента Российской Федерации и Правительства Российской Федерации, нормативно-правовых актов Правительства Республики Башкортостан, нормативно-правовых актов муниципального района Уфимский район Республики Башкортостан, нормативно-правовых актов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="00FE7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При формировании муниципальных программ учитываются цели, задачи и мероприятия приоритетных национальных проектов, реализуемых в соответствующих сферах.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 Муниципальная программа содержит паспорт, оформленный согласно приложению № 1 к Порядку, а также следующие разделы: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2.2.1. «Характеристика текущего состояния соответствующей сферы социально-экономического развития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2.2.2. «Цели и задачи муниципальной программы».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Раздел должен содержать приоритетные направления и стратегические цели социально-экономического развития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в сфере реализации муниципальной программы; цели, отражающие результаты реализации муниципальной программы и задачи, направленные на достижение целей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2.2.3. «Сроки и этапы реализации муниципальной программы».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В разделе устанавливается общий срок реализации муниципальной программы. Срок реализации муниципальной программы определяется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исходя из необходимости достижения целей и решения задач муниципальной программы и не</w:t>
      </w:r>
      <w:r w:rsidR="0031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>может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быть меньше периода, который определен для реализации подпрограммы, сформированной в составе муниципальной программы. Этапы реализации муниципальной программы определяются исходя из приоритета последовательной реализации основных мероприятий (мероприятий)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2.2.4. «Перечень целевых индикаторов и показателей муниципальной программы».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В разделе описывается целевое состояние (изменение состояния) уровня и качества жизни населения, социальной сферы, экономики, общественной безопасности, государственных и муниципальных институтов, степени реализации других общественно значимых интересов и потребностей в соответствующей сфере в течение срока реализации муниципальной программы, выраженное через комплекс целевых индикаторов и показателей муниципальной программы, значения которых представлены в натуральном и (или) стоимостном выражении.</w:t>
      </w:r>
      <w:proofErr w:type="gramEnd"/>
      <w:r w:rsidR="003111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Целевые индикаторы и показатели муниципальной программы, в том числе представляют собой конечные результаты ее реализации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разделе приводятся обоснование состава и значений целевых индикаторов и показателей муниципальной программы, оценка влияния внешних факторов и условий на их достижение, сведения об источниках информации, применяемых при расчете целевых индикаторов и показателей программы, способ сбора и обработки исходной информации.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 муниципальных программ и их целевые значения устанавливаются на основе: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показателей для оценки эффективности деятельности органов местного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самоуправления Российской Федерации;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- показателей прогнозов социально-экономического развития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среднесрочный и долгосрочный периоды;</w:t>
      </w:r>
      <w:proofErr w:type="gramEnd"/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- показателей, содержащихся в указах Президента  Российской Федерации от 07 мая 2018 г. №204  «О национальных целях и стратегических задачах развития Российской Федерации на период до 2024 года», от 07 мая 2012 г. № 596 «О долгосрочной государственной экономической политике», №597 «О мероприятиях по реализации государственной социальной политики», № 598 «О совершенствовании государственной политики в сфере здравоохранения», № 599 «О мерах по реализации государственной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политики в области образования и науки», № 600 «О мерах по обеспечению граждан Российской Федерации доступным и комфортным жильем и повышению качества жилищно-коммунальных услуг», № 601 «Об основных направлениях совершенствования системы государственного управления», № 602 «Об обеспечении межнационального согласия», № 606 «О мерах по реализации демографической политики Российской Федерации», от 28 апреля 2008 г. № 607 «Об оценке эффективности деятельности органов местного самоуправления городских округов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и муниципальных районов».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Целевые индикаторы и показатели муниципальной программы должны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характеризовать ход ее реализации, степень решения задач и достижения целей муниципальной программы и отвечать следующим требованиям: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отражать специфику развития конкретной области, проблем и основных задач, на решение которых направлена реализация муниципальной 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иметь количественные значения;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непосредственно зависеть от решения задач и реализации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Расшифровка плановых значений целевых индикаторов и показателей муниципальной программы по годам ее реализации приводится в приложении к муниципальной программе «Перечень целевых индикаторов и показателей муниципальной программы», а также указываются сведения об источнике информации и методике расчета целевого индикатора и показателя муниципальной программы, если они подсчитываются расчетным методом. Целевые индикаторы и показатели должны иметь количественные значения за отчетный год (факт), на текущий год (оценка) и на планируемый период по годам реализации муниципальной программы (прогноз).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2.2.5. «Ресурсное обеспечение муниципальной программы».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Раздел содержит описание используемых при ее реализации ресурсов: финансовых, имущественных, материальных, информационных, человеческих и иных, а также информацию о расходах на реализацию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2.2.6. «Перечень, обоснование и описание подпрограмм».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Подпрограмма является неотъемлемой частью муниципальной программы и формируется с учетом согласованности основных параметров подпрограммы и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Подпрограмма имеет следующую структуру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паспорт подпрограммы;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- краткая характеристика текущего состояния в рассматриваемой сфере социально-экономического развития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="00FE7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>сельсовет муниципального района Уфимский район Республики Башкортостан и проблем, на решение которых направлена подпрограмма;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цели и задачи подпрограммы;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- целевые индикаторы и показатели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подпрограммы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и их взаимосвязь с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показателями муниципальной 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ресурсное обеспечение подпрограммы.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Требования к структуре и содержанию разделов подпрограммы аналогичны требованиям, предъявляемым к структуре и содержанию разделов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2.2.7. «План реализации муниципальной программы».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В разделе указываются мероприятия, направленные на достижение целей, задач муниципальной программы (подпрограммы), в разрезе подпрограмм, сроки их реализации, финансовые ресурсы, исполнители и соисполнители мероприятий, целевые индикаторы и показатели, для достижения которых реализуется основное мероприятие, а также показатели непосредственного результата реализации.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2.2.8. «Оценка эффективности реализации муниципальной программы».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Методика оценки эффективности муниципальной программы должна представлять собой алгоритм оценки фактической эффективности в процессе и по итогам реализации муниципальной программы с учетом объема ресурсов, направленных на ее реализацию, и степени социально-экономического эффекта, оказывающего влияние на изменение соответствующей сферы экономики.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В целях оценки эффективности муниципальной программы, ответственным исполнителем муниципальной программы, до начала соответствующего года устанавливаются плановые значения целевых индикаторов и показателей муниципальной программы на очередной год и весь период реализации муниципальной программы, которые не подлежат изменению в течении года.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Методика оценки эффективности муниципальной программы должна предусматривать возможность проведения оценки эффективности муниципальной программы в течение срока реализации не реже чем один раз в год, а также по завершении реализации муниципальной программы. 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A">
        <w:rPr>
          <w:rFonts w:ascii="Times New Roman" w:eastAsia="Calibri" w:hAnsi="Times New Roman" w:cs="Times New Roman"/>
          <w:b/>
          <w:sz w:val="28"/>
          <w:szCs w:val="28"/>
        </w:rPr>
        <w:t xml:space="preserve">3. Обоснование и этапы разработки муниципальной программы, </w:t>
      </w:r>
    </w:p>
    <w:p w:rsidR="000730EA" w:rsidRPr="000730EA" w:rsidRDefault="000730EA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A">
        <w:rPr>
          <w:rFonts w:ascii="Times New Roman" w:eastAsia="Calibri" w:hAnsi="Times New Roman" w:cs="Times New Roman"/>
          <w:b/>
          <w:sz w:val="28"/>
          <w:szCs w:val="28"/>
        </w:rPr>
        <w:t>а также внесение изменений в нее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3.1. Обоснование и разработка проекта муниципальной программы производится администрацией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Под проектом муниципальной программы понимаются: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- вновь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разработанные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>, но не утвержденные в установленном порядке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муниципальные 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муниципальные программы, внесение изменений в которые реализуется посредством их переиздания;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муниципальные программы, которые завершают свое действие в текущем финансовом году и по которым приняты решения о продолжении их реализации в очередном периоде.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3.2. Разработка муниципальных программ осуществляется в соответствии с перечнем муниципальных программ, утвержденным главой  сельского поселения.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3.3. Проект перечня муниципальных программ формируется и актуализируется с учетом предложений управляющего делами.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3.4. В перечне муниципальных программ указываются следующие сведения: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3.4.1.наименование муниципальных программ и подпрограмм, формируемых в составе муниципальных программ;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3.4.2. срок реализации;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3.4.3. структурное подразделение, ответственное за разработку муниципальной 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3.4.4.исполнитель муниципальной программы (соисполнители).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3.5. За формирование, актуализацию и размещение на официальном сайте администрации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перечня реализуемых муниципальных программ ответственным является управляющий делами.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3.6. Проект муниципальной программы, изменений в муниципальную программу подлежит согласованию главой сельского поселения, управляющим делами, главным бухгалтером администрации.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3.8. Управляющий делами проводит согласование проектов муниципальных программы, изменений в муниципальные программы на предмет соответствия требованиям настоящего Порядка.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3.9. </w:t>
      </w:r>
      <w:r w:rsidR="00FE7736" w:rsidRPr="00FE7736">
        <w:rPr>
          <w:rFonts w:ascii="Times New Roman" w:eastAsia="Calibri" w:hAnsi="Times New Roman" w:cs="Times New Roman"/>
          <w:sz w:val="28"/>
          <w:szCs w:val="28"/>
        </w:rPr>
        <w:t xml:space="preserve">МКУ УОДУ МР Уфимский район РБ (по согласованию) </w:t>
      </w:r>
      <w:r w:rsidRPr="000730EA">
        <w:rPr>
          <w:rFonts w:ascii="Times New Roman" w:eastAsia="Calibri" w:hAnsi="Times New Roman" w:cs="Times New Roman"/>
          <w:sz w:val="28"/>
          <w:szCs w:val="28"/>
        </w:rPr>
        <w:t>проводит согласование проектов муниципальных программы, изменений в муниципальные программы на предмет: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соответствия возможностей бюджета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 финансовому обеспечению реализации предусматриваемых проектом муниципальной программы мероприятий;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обоснованности запланированных объемов средств бюджета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реализацию этих мероприятий;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отсутствия дублирования запланированных в проекте муниципальной программы расходов в других муниципальных программах.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3.10.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Муниципальные программы, затрагивающие вопросы осуществления инвестиционной и предпринимательской деятельности, направляются ответственными исполнителями для проведения оценки регулирующего воздействия в установленном порядке в соответствующий администрации муниципального района Уфимский район Республики Башкортостан.</w:t>
      </w:r>
      <w:proofErr w:type="gramEnd"/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3.11. При отсутствии необходимости проведения оценки регулирующего воздействия процедура публичного обсуждения проводится в соответствии с приложением № 2 к настоящему Порядку.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3.12. Проект муниципальной программы, согласованный в установленном порядке и прошедший публичное обсуждение, направляется на утверждение главе сельского поселения.</w:t>
      </w:r>
    </w:p>
    <w:p w:rsidR="00311191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3.13.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программы, предлагаемые к финансированию начиная с очередного финансового года, а также изменения в ранее утвержденные муниципальные программы, подлежат утверждению не позднее одного месяца до дня внесения проекта решения о бюджете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на очередной финансовый год и плановый период в Совет муниципального образования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Башкортостан. 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подлежат приведению в соответствие с решением Совета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о бюджете муниципального образования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решением о внесении изменений в бюджет муниципального образования 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не позднее двух месяцев со дня вступления в силу.</w:t>
      </w:r>
      <w:proofErr w:type="gramEnd"/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3.14. Муниципальные программы подлежат размещению на официальном сайте администрации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структурным подразделением, ответственным за разработку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A">
        <w:rPr>
          <w:rFonts w:ascii="Times New Roman" w:eastAsia="Calibri" w:hAnsi="Times New Roman" w:cs="Times New Roman"/>
          <w:b/>
          <w:sz w:val="28"/>
          <w:szCs w:val="28"/>
        </w:rPr>
        <w:t>4. Ресурсное обеспечение муниципальных программ</w:t>
      </w:r>
    </w:p>
    <w:p w:rsidR="00311191" w:rsidRPr="000730EA" w:rsidRDefault="00311191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4.1. Ресурсное обеспечение муниципальных программ предусматривает использование финансовых, имущественных, материальных, информационных, человеческих и иных ресурсов.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A">
        <w:rPr>
          <w:rFonts w:ascii="Times New Roman" w:eastAsia="Calibri" w:hAnsi="Times New Roman" w:cs="Times New Roman"/>
          <w:b/>
          <w:sz w:val="28"/>
          <w:szCs w:val="28"/>
        </w:rPr>
        <w:t>5. Управление муниципальной программой</w:t>
      </w:r>
    </w:p>
    <w:p w:rsidR="00311191" w:rsidRPr="000730EA" w:rsidRDefault="00311191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5.1. Управление муниципальной программой осуществляется управляющим делами.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5.2. Управляющий делами: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>формирует основные направления реализации муниципальной программы, а также перечень ее соисполнителей;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обеспечивает разработку проекта муниципальной программы, его согласование с соисполнителями и внесение в установленном порядке на рассмотрение главе сельского поселения;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организует публичное обсуждение проекта муниципальной программы (Приложение № 2);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организует реализацию муниципальной программы, обеспечивает эффективное использование выделенных на это средств;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несет ответственность за достижение плановых значений целевых индикаторов и показателей муниципальной программы;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с учетом выделенных на реализацию муниципальной программы финансовых средств уточняет ее целевые индикаторы и показатели, затраты по программным мероприятиям, состав ее соисполнителей;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разрабатывает дополнительные меры по привлечению средств на финансовое обеспечение реализации муниципальной программы;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осуществляет на постоянной основе мониторинг реализации муниципальной программы, принимает решение о внесении в нее изменений в соответствии с Порядком;</w:t>
      </w:r>
    </w:p>
    <w:p w:rsidR="000730EA" w:rsidRPr="000730EA" w:rsidRDefault="00311191" w:rsidP="0007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при необходимости в установленном порядке вносит предложения о продлении срока реализации муниципальной программы;</w:t>
      </w:r>
    </w:p>
    <w:p w:rsidR="000730EA" w:rsidRPr="000730EA" w:rsidRDefault="00311191" w:rsidP="0007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предоставляет по запросу Главы сельского поселения сведения, необходимые для проведения мониторинга реализации муниципальной программы;</w:t>
      </w:r>
    </w:p>
    <w:p w:rsidR="000730EA" w:rsidRPr="000730EA" w:rsidRDefault="00311191" w:rsidP="000730E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запрашивает у соисполнителей информацию, необходимую для проведения оценки эффективности реализации муниципальной программы и подготовки соответствующих годового и квартального отчетов;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ежегодно проводит оценку эффективности реализации муниципальной программы;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готовит годовой и квартальный отчеты о реализации муниципальной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программы, представляет их в отдел экономического развития, инвестиций и предпринимательства;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размещает на официальном сайте администрации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постановление об утверждении муниципальной программы, о внесении изменений в муниципальную программу, проекты постановлений об утверждении муниципальной программы, о внесении изменений в муниципальную программу, извещение о проведении публичных обсуждений, протокол публичных обсуждений проекта муниципальной программы, годовые и квартальные отчеты о ходе реализации муниципальной программы, результаты проведенной</w:t>
      </w:r>
      <w:proofErr w:type="gramEnd"/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оценки эффективности муниципальной программы;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регистрирует муниципальную программу, вносит изменения, соответствующие отчетные данные о реализации муниципальной программы в федеральной информационной системе стратегического планирования (далее – ФИС  СП), созданной посредством Государственной автоматизированной системы «Управление».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5.3. Соисполнители: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обеспечивают разработку подпрограммы (подпрограмм, мероприятий/основных мероприятий), в </w:t>
      </w:r>
      <w:proofErr w:type="gramStart"/>
      <w:r w:rsidR="000730EA" w:rsidRPr="000730EA">
        <w:rPr>
          <w:rFonts w:ascii="Times New Roman" w:eastAsia="Calibri" w:hAnsi="Times New Roman" w:cs="Times New Roman"/>
          <w:sz w:val="28"/>
          <w:szCs w:val="28"/>
        </w:rPr>
        <w:t>реализации</w:t>
      </w:r>
      <w:proofErr w:type="gramEnd"/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которой (которых) предполагается их участие;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осуществляют реализацию мероприятий муниципальной программы в рамках своей компетенции и несут ответственность за достижение плановых значений закрепленных за ними целевых индикаторов и показателей;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обеспечивают эффективное использование средств, предусмотренных на реализацию мероприятий муниципальной программы, в которых они принимают участие;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представляют в установленный срок управляющему делами информацию, необходимую для проведения оценки эффективности реализации муниципальной программы и подготовки соответствующих квартального и годового отчетов.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30EA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proofErr w:type="gramStart"/>
      <w:r w:rsidRPr="000730EA">
        <w:rPr>
          <w:rFonts w:ascii="Times New Roman" w:eastAsia="Calibri" w:hAnsi="Times New Roman" w:cs="Times New Roman"/>
          <w:b/>
          <w:sz w:val="28"/>
          <w:szCs w:val="28"/>
        </w:rPr>
        <w:t>Контроль за</w:t>
      </w:r>
      <w:proofErr w:type="gramEnd"/>
      <w:r w:rsidRPr="000730EA">
        <w:rPr>
          <w:rFonts w:ascii="Times New Roman" w:eastAsia="Calibri" w:hAnsi="Times New Roman" w:cs="Times New Roman"/>
          <w:b/>
          <w:sz w:val="28"/>
          <w:szCs w:val="28"/>
        </w:rPr>
        <w:t xml:space="preserve"> реализацией муниципальной программы</w:t>
      </w:r>
    </w:p>
    <w:p w:rsidR="000730EA" w:rsidRPr="000730EA" w:rsidRDefault="000730EA" w:rsidP="000730E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реализацией муниципальной программы осуществляется путем проведения ее мониторинга, анализа соответствующих отчетов, ежегодной оценки эффективности реализации муниципальной программы, а также осуществления муниципального финансового контроля в установленном порядке.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6.2. Мониторинг реализации, оценка эффективности муниципальной программы выполняется ее ответственным исполнителем. Объектом мониторинга реализации и оценки эффективности муниципальной программы являются значения целевых индикаторов и показателей муниципальной программы, ход реализации ее мероприятий, сведения о финансовом обеспечении реализации муниципальной программы, данные соответствующих отчетов.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6.3. Отчеты о реализации муниципальной программы составляются ее ответственным исполнителем по итогам квартала (квартальный отчет) и за отчетный год (годовой отчет).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Квартальный отчет о ходе реализации и об оценке эффективности реализации муниципальной программы (далее — квартальный отчет) подготавливается управляющим делами совместно с соисполнителями до 25 числа месяца, следующего за отчетным периодом, и направляется Главе сельского поселения.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Квартальный отчет содержит: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конкретные результаты, достигнутые за отчетный период, с приведением динамики значений целевых индикаторов и показателей муниципальной 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перечень мероприятий, выполненных и не выполненных (с указанием причин) в установленные сроки;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данные об использовании бюджетных ассигнований и иных средств на выполнение мероприятий;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анализ факторов, повлиявших на ход реализации муниципальной 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иную информацию.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Годовой отчет об итогах реализации и оценке эффективности реализации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муниципальной программы (далее - годовой отчет) подготавливается ее ответственным исполнителем совместно с соисполнителями до 1 марта года, следующего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отчетным.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Годовой отчет направляется Главе сельского поселения, после согласования сотрудниками администрации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курирующими соответствующие вопросы.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Годовой отчет также должен содержать информацию об уровне достижения целей, решения задач, плановых значений целевых индикаторов и показателей муниципальной программы (подпрограммы).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6.4. Координация исполнения и рассмотрение результатов регулярного мониторинга, оценки эффективности реализации муниципальной программы, предложения по ее корректировке осуществляется сотрудниками администрации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 курирующими вопросы, на решение которых направлена реализация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6.5. </w:t>
      </w:r>
      <w:proofErr w:type="gramStart"/>
      <w:r w:rsidR="00FE7736" w:rsidRPr="00FE7736">
        <w:rPr>
          <w:rFonts w:ascii="Times New Roman" w:eastAsia="Calibri" w:hAnsi="Times New Roman" w:cs="Times New Roman"/>
          <w:sz w:val="28"/>
          <w:szCs w:val="28"/>
        </w:rPr>
        <w:t xml:space="preserve">МКУ УОДУ МР Уфимский район РБ (по согласованию) </w:t>
      </w:r>
      <w:r w:rsidRPr="000730EA">
        <w:rPr>
          <w:rFonts w:ascii="Times New Roman" w:eastAsia="Calibri" w:hAnsi="Times New Roman" w:cs="Times New Roman"/>
          <w:sz w:val="28"/>
          <w:szCs w:val="28"/>
        </w:rPr>
        <w:t>в рамках формирования годового отчета в срок до 20 февраля года, следующего за отчетным, а также в рамках формирования квартального отчета в срок до 20 числа месяца, следующего за отчетным периодом, представляет управляющему делами информацию об использовании бюджетных средств на реализацию муниципальных программ (в разрезе муниципальных программ, подпрограмм, основных мероприятий, источников финансового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обеспечения), а также оценку полноты и равномерности расходования указанных средств.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6.6. Управляющий делами ежегодно до 20 марта года, следующего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отчетным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>, разрабатывает и представляет главе сельского поселения сводный отчет о ходе реализации муниципальных программ. Сводный годовой отчет о ходе реализации муниципальных программ содержит сведения: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об основных результатах реализации муниципальных программ за отчетный период;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об использовании финансовых ресурсов, предусмотренных на реализацию муниципальных программ;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>сведения о степени соответствия установленных и достигнутых значений целевых индикаторов и показателей муниципальных программ за отчетный период;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 xml:space="preserve"> сведения об оценке эффективности реализации каждой муниципальной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программы;</w:t>
      </w:r>
    </w:p>
    <w:p w:rsidR="000730EA" w:rsidRPr="000730EA" w:rsidRDefault="00311191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>при необходимости - предложения об изменении форм и методов управления реализацией муниципальных программ, о сокращении (об увеличении) их финансового обеспечения и (или) о досрочном прекращении отдельных мероприятий, подпрограмм либо муниципальных программ в целом.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6.7. Сводный годовой отчет об итогах реализации и оценке эффективности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программ, сводный квартальный отчет о ходе реализации муниципальных программ подлежат размещению в информационно-телекоммуникационной сети Интернет на официальном сайте администрации сельского поселения </w:t>
      </w:r>
      <w:r w:rsidR="00A83542">
        <w:rPr>
          <w:rFonts w:ascii="Times New Roman" w:eastAsia="Calibri" w:hAnsi="Times New Roman" w:cs="Times New Roman"/>
          <w:sz w:val="28"/>
          <w:szCs w:val="28"/>
        </w:rPr>
        <w:t>Алексеевский</w:t>
      </w:r>
      <w:r w:rsidR="00FE77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Башкортостан.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191" w:rsidRDefault="0031119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191" w:rsidRDefault="0031119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11191" w:rsidRPr="000730EA" w:rsidRDefault="0031119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BD1" w:rsidRDefault="00882BD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BD1" w:rsidRDefault="00882BD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BD1" w:rsidRDefault="00882BD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BD1" w:rsidRDefault="00882BD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82BD1" w:rsidRPr="000730EA" w:rsidRDefault="00882BD1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Приложение №1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к Порядку разработки, реализации и оценки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эффективности муниципальных программ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83542"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="00FE77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Уфимский район Республики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Башкортостан, </w:t>
      </w:r>
      <w:proofErr w:type="gramStart"/>
      <w:r w:rsidRPr="000730EA"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</w:p>
    <w:p w:rsidR="000730EA" w:rsidRPr="000730EA" w:rsidRDefault="00882BD1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730EA" w:rsidRPr="000730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0730EA" w:rsidRPr="000730EA" w:rsidRDefault="00A83542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Алексеевский</w:t>
      </w:r>
      <w:r w:rsidR="000730EA" w:rsidRPr="000730E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Уфимский район Республики Башкортостан </w:t>
      </w:r>
    </w:p>
    <w:p w:rsidR="000730EA" w:rsidRPr="000730EA" w:rsidRDefault="000730EA" w:rsidP="000730EA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7506"/>
      </w:tblGrid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Основание для разработки муниципальной программы</w:t>
            </w:r>
          </w:p>
        </w:tc>
        <w:tc>
          <w:tcPr>
            <w:tcW w:w="7506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названия, даты и номера нормативных правовых актов, в соответствии с которыми разработана программа</w:t>
            </w:r>
          </w:p>
        </w:tc>
      </w:tr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 исполнитель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0730EA" w:rsidRPr="000730EA" w:rsidRDefault="000730EA" w:rsidP="00FE773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сотрудника администрации сельского поселения </w:t>
            </w:r>
            <w:r w:rsidR="00A83542">
              <w:rPr>
                <w:rFonts w:ascii="Times New Roman" w:eastAsia="Calibri" w:hAnsi="Times New Roman" w:cs="Times New Roman"/>
                <w:sz w:val="28"/>
                <w:szCs w:val="28"/>
              </w:rPr>
              <w:t>Алексеевский</w:t>
            </w:r>
            <w:r w:rsidR="00FE773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сельсовет муниципального района Уфимский район Республики Башкортостан</w:t>
            </w:r>
          </w:p>
        </w:tc>
      </w:tr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Соисполнители </w:t>
            </w:r>
            <w:proofErr w:type="gramStart"/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</w:t>
            </w:r>
            <w:proofErr w:type="gramEnd"/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</w:t>
            </w:r>
            <w:r w:rsidR="00311191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если есть необходимость</w:t>
            </w:r>
          </w:p>
        </w:tc>
      </w:tr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муниципальной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506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Цели муниципальной программы должны соответствовать следующим требованиям: - четкая ориентация </w:t>
            </w:r>
            <w:proofErr w:type="gramStart"/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определенный интервал времени; - конкретность и измеримость; - согласованность с целями деятельности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заказчика (заказчика-координатора) и исполнителей муниципальной программы, а также с ее </w:t>
            </w:r>
            <w:proofErr w:type="gramStart"/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ресурсным</w:t>
            </w:r>
            <w:proofErr w:type="gramEnd"/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обеспечением; - адресность и контролируемость. Основные задачи муниципальной программы должны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конкретизировать ее цели в функциональном, временном, логическом и других аспектах</w:t>
            </w:r>
          </w:p>
        </w:tc>
      </w:tr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Сроки и этапы реализации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Если муниципальную программу предполагается реализовать в несколько этапов, то приводится </w:t>
            </w:r>
            <w:proofErr w:type="gramStart"/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краткая</w:t>
            </w:r>
            <w:proofErr w:type="gramEnd"/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каждого из них</w:t>
            </w:r>
          </w:p>
        </w:tc>
      </w:tr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Перечень подпрограмм</w:t>
            </w:r>
          </w:p>
        </w:tc>
        <w:tc>
          <w:tcPr>
            <w:tcW w:w="7506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перечень подпрограмм (при наличии)</w:t>
            </w:r>
          </w:p>
        </w:tc>
      </w:tr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Важнейшие целевые индикаторы и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показатели муниципальной программы</w:t>
            </w:r>
          </w:p>
        </w:tc>
        <w:tc>
          <w:tcPr>
            <w:tcW w:w="7506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Указываются целевые индикаторы и показатели муниципальной программы</w:t>
            </w:r>
          </w:p>
        </w:tc>
      </w:tr>
      <w:tr w:rsidR="000730EA" w:rsidRPr="000730EA" w:rsidTr="00855A65">
        <w:tc>
          <w:tcPr>
            <w:tcW w:w="2405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506" w:type="dxa"/>
          </w:tcPr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Указывается общий объем финансовых средств, необходимых для реализации программных мероприятий, и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приводится разбивка этих средств по источникам и годам: - средства федерального бюджета; - средства бюджета</w:t>
            </w:r>
          </w:p>
          <w:p w:rsidR="000730EA" w:rsidRPr="000730EA" w:rsidRDefault="000730EA" w:rsidP="000730E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30EA"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Республики Башкортостан; - средства местного бюджета; - средства внебюджетных источников финансирования</w:t>
            </w:r>
          </w:p>
        </w:tc>
      </w:tr>
    </w:tbl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Приложение №2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к Порядку разработки, реализации и оценки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эффективности муниципальных программ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</w:t>
      </w:r>
      <w:r w:rsidR="00A83542">
        <w:rPr>
          <w:rFonts w:ascii="Times New Roman" w:eastAsia="Calibri" w:hAnsi="Times New Roman" w:cs="Times New Roman"/>
          <w:sz w:val="24"/>
          <w:szCs w:val="28"/>
        </w:rPr>
        <w:t>Алексеевский</w:t>
      </w: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 сельсовет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Уфимский район Республики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Башкортостан, </w:t>
      </w:r>
      <w:proofErr w:type="gramStart"/>
      <w:r w:rsidRPr="000730EA">
        <w:rPr>
          <w:rFonts w:ascii="Times New Roman" w:eastAsia="Calibri" w:hAnsi="Times New Roman" w:cs="Times New Roman"/>
          <w:sz w:val="24"/>
          <w:szCs w:val="24"/>
        </w:rPr>
        <w:t>утвержденному</w:t>
      </w:r>
      <w:proofErr w:type="gramEnd"/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 постановлением </w:t>
      </w:r>
    </w:p>
    <w:p w:rsidR="000730EA" w:rsidRPr="000730EA" w:rsidRDefault="00882BD1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Администрации</w:t>
      </w:r>
      <w:r w:rsidR="000730EA" w:rsidRPr="000730EA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</w:p>
    <w:p w:rsidR="000730EA" w:rsidRPr="000730EA" w:rsidRDefault="00A83542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8"/>
        </w:rPr>
        <w:t>Алексеевский</w:t>
      </w:r>
      <w:r w:rsidR="000730EA" w:rsidRPr="000730EA">
        <w:rPr>
          <w:rFonts w:ascii="Times New Roman" w:eastAsia="Calibri" w:hAnsi="Times New Roman" w:cs="Times New Roman"/>
          <w:sz w:val="24"/>
          <w:szCs w:val="24"/>
        </w:rPr>
        <w:t xml:space="preserve"> сельсовет муниципального района </w:t>
      </w:r>
    </w:p>
    <w:p w:rsidR="000730EA" w:rsidRPr="000730EA" w:rsidRDefault="000730EA" w:rsidP="000730E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730EA">
        <w:rPr>
          <w:rFonts w:ascii="Times New Roman" w:eastAsia="Calibri" w:hAnsi="Times New Roman" w:cs="Times New Roman"/>
          <w:sz w:val="24"/>
          <w:szCs w:val="24"/>
        </w:rPr>
        <w:t xml:space="preserve">Уфимский район Республики Башкортостан </w:t>
      </w:r>
    </w:p>
    <w:p w:rsidR="000730EA" w:rsidRPr="000730EA" w:rsidRDefault="000730EA" w:rsidP="000730EA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730EA" w:rsidRPr="000730EA" w:rsidRDefault="000730EA" w:rsidP="000730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0730EA" w:rsidRPr="000730EA" w:rsidRDefault="000730EA" w:rsidP="000730E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проведения публичного обсуждения проекта муниципальной программы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1. Настоящий Порядок устанавливает процедуру проведения публичного обсуждения проекта муниципальной программы. 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Публичное обсуждение осуществляется в отношении проектов вновь принимаемых муниципальных программ, муниципальных программ, внесение изменений в которые реализуется посредством их переиздания, а также муниципальных программ, которые завершают свое действие в текущем финансовом году и по которым принято решение о продолжении их реализации в очередном периоде.</w:t>
      </w:r>
      <w:proofErr w:type="gramEnd"/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3. Инициатором и ответственным за организацию проведения публичного обсуждения проекта муниципальной программы является ее ответственный исполнитель.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4. Публичное обсуждение проекта муниципальной программы осуществляется в форме его открытого размещения в информационно-телекоммуникационной сети Интернет на официальном сайте администрации сельского поселения с обеспечением возможностей для посетителей этого сайта (далее - посетители сайта) представлять в письменной форме предложения и замечания к размещенному проекту.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5. В федеральной информационной системе стратегического планирования (далее-ФИС СП) созданной посредством государственной автоматизированной информационной системы «Управление» (далее - ГАС «Управление») с использованием модуля «Общественное обсуждение» проводится общественное обсуждение муниципальной программы (руководство пользователя размещено в ФИС СП).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6. Ответственный исполнитель извещает о проведении публичного обсуждения проекта муниципальной программы официальном сайте в информационно-телекоммуникационной сети Интернет в срок не 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позднее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 чем за 14 дней до дня завершения публичного обсуждения.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7. Одновременно с извещением о проведении публичного обсуждения проекта муниципальной программы на официальном сайте администрации сельского поселения и ответственного исполнителя размещается соответствующий проект.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8. Извещение о проведении публичного обсуждения проекта муниципальной программы должно содержать следующую информацию:</w:t>
      </w:r>
    </w:p>
    <w:p w:rsidR="000730EA" w:rsidRPr="000730EA" w:rsidRDefault="00FE7736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>срок проведения публичного обсуждения (при этом срок проведения должен составлять 14 календарных дней);</w:t>
      </w:r>
    </w:p>
    <w:p w:rsidR="000730EA" w:rsidRPr="000730EA" w:rsidRDefault="00FE7736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730EA" w:rsidRPr="000730EA">
        <w:rPr>
          <w:rFonts w:ascii="Times New Roman" w:eastAsia="Calibri" w:hAnsi="Times New Roman" w:cs="Times New Roman"/>
          <w:sz w:val="28"/>
          <w:szCs w:val="28"/>
        </w:rPr>
        <w:t>контактные данные лица, ответственного за консультационную поддержку публичного обсуждения проекта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9. Ответственный исполнитель обязан: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извещать о проведении публичного обсуждения проекта программы;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при необходимости привлекать экспертов (</w:t>
      </w: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бизнес-ассоциации</w:t>
      </w:r>
      <w:proofErr w:type="gramEnd"/>
      <w:r w:rsidRPr="000730EA">
        <w:rPr>
          <w:rFonts w:ascii="Times New Roman" w:eastAsia="Calibri" w:hAnsi="Times New Roman" w:cs="Times New Roman"/>
          <w:sz w:val="28"/>
          <w:szCs w:val="28"/>
        </w:rPr>
        <w:t>, отраслевые союзы и другие организации) к публичному обсуждению проекта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10. Информация, полученная в ходе проведения публичного обсуждения проекта муниципальной программы, носит рекомендательный характер. Ответы на предложения и замечания к проекту муниципальной программы посетителей сайта ответственным исполнителем не даются.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11. В целях проведения публичного обсуждения проекта муниципальной программы посетители сайта, которыми могут являться физические и юридические лица, вместе с предложениями и замечаниями, направляемыми в письменном виде, также должны указывать: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730EA">
        <w:rPr>
          <w:rFonts w:ascii="Times New Roman" w:eastAsia="Calibri" w:hAnsi="Times New Roman" w:cs="Times New Roman"/>
          <w:sz w:val="28"/>
          <w:szCs w:val="28"/>
        </w:rPr>
        <w:t>- для физических лиц - фамилию, имя, отчество (последнее - при наличии), место регистрации (указывается только населенный пункт);</w:t>
      </w:r>
      <w:proofErr w:type="gramEnd"/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- для юридических лиц - наименование организации, место регистрации (указывается только населенный пункт), сфера деятельности.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12. Предложения и замечания посетителей сайта должны отвечать принципам законности, корректности, обоснованности, своевременности и полноты.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13. Для объективного рассмотрения результатов публичного обсуждения проекта муниципальной программы ответственный исполнитель создает экспертную группу, которая должна состоять не менее чем из 5 человек. В ее состав включаются представители ответственного исполнителя, депутаты Совета сельского поселения (по согласованию), представляющие соответствующие профильные комитеты, а также независимые эксперты по вопросам, отнесенным к сфере реализации муниципальной программы.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14. Независимые эксперты к работе экспертной группы привлекаются ответственным исполнителем. Число независимых экспертов должно составлять не менее трети от общего числа членов экспертной группы.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15. Председателем экспертной группы является ответственный исполнитель муниципальной программы, или уполномоченное им лицо.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16. В течение 3 рабочих дней после окончания проведения публичного обсуждения проекта муниципальной программы, полученная информация обрабатывается экспертной группой. Результаты публичного обсуждения оформляются протоколом.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17. Протокол публичного обсуждения проекта муниципальной программы должен содержать перечень замечаний и комментариев к проекту муниципальной программы, а также предложения о внесении в нее изменений. Предложения и замечания к проекту муниципальной программы, полученные в ходе публичного обсуждения, принимаются членами экспертной группы путем простого голосования. Протокол подписывается председателем экспертной группы.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18. К протоколу публичного обсуждения проекта муниципальной программы прилагается в табличной форме обзор полученных в результате этого обсуждения комментариев, предложений и замечаний.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19. Табличная форма должна содержать два информационных блока: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первый блок - общая информация по полученным предложениям и замечаниям;</w:t>
      </w:r>
    </w:p>
    <w:p w:rsidR="000730EA" w:rsidRPr="000730EA" w:rsidRDefault="000730EA" w:rsidP="000730E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второй блок - результат анализа общей информации: корректировка проекта муниципальной программы либо мотивированный отказ от этого.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>20. В случае необходимости после проведения публичного обсуждения проекта муниципальной программы ответственный исполнитель вносит соответствующие изменения в этот проект.</w:t>
      </w:r>
    </w:p>
    <w:p w:rsidR="000730EA" w:rsidRPr="000730EA" w:rsidRDefault="000730EA" w:rsidP="000730E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30EA">
        <w:rPr>
          <w:rFonts w:ascii="Times New Roman" w:eastAsia="Calibri" w:hAnsi="Times New Roman" w:cs="Times New Roman"/>
          <w:sz w:val="28"/>
          <w:szCs w:val="28"/>
        </w:rPr>
        <w:t xml:space="preserve">21. Протокол публичного обсуждения проекта муниципальной программы включается в состав документов и материалов, представляемых одновременно к проекту постановления главы сельского поселения об утверждении муниципальной программы, а также размещается в информационно-телекоммуникационной сети Интернет на официальном сайте администрации </w:t>
      </w:r>
    </w:p>
    <w:p w:rsidR="001617A4" w:rsidRDefault="001617A4"/>
    <w:sectPr w:rsidR="001617A4" w:rsidSect="009140DA">
      <w:pgSz w:w="11906" w:h="16838"/>
      <w:pgMar w:top="1276" w:right="851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76D0"/>
    <w:multiLevelType w:val="hybridMultilevel"/>
    <w:tmpl w:val="5526F684"/>
    <w:lvl w:ilvl="0" w:tplc="26563CC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742415B"/>
    <w:multiLevelType w:val="hybridMultilevel"/>
    <w:tmpl w:val="8AAC5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59C"/>
    <w:rsid w:val="00025F9A"/>
    <w:rsid w:val="000730EA"/>
    <w:rsid w:val="000845C7"/>
    <w:rsid w:val="00123C61"/>
    <w:rsid w:val="00144906"/>
    <w:rsid w:val="001617A4"/>
    <w:rsid w:val="0017373E"/>
    <w:rsid w:val="0020026E"/>
    <w:rsid w:val="00311191"/>
    <w:rsid w:val="0048059C"/>
    <w:rsid w:val="0060492E"/>
    <w:rsid w:val="0081254B"/>
    <w:rsid w:val="0081433B"/>
    <w:rsid w:val="00882BD1"/>
    <w:rsid w:val="00A83542"/>
    <w:rsid w:val="00E25B19"/>
    <w:rsid w:val="00E85297"/>
    <w:rsid w:val="00FE7736"/>
    <w:rsid w:val="00FF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2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2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3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737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373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0026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82B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18</Pages>
  <Words>5024</Words>
  <Characters>28641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9</cp:revision>
  <cp:lastPrinted>2021-06-01T10:57:00Z</cp:lastPrinted>
  <dcterms:created xsi:type="dcterms:W3CDTF">2020-10-23T05:09:00Z</dcterms:created>
  <dcterms:modified xsi:type="dcterms:W3CDTF">2021-06-01T12:28:00Z</dcterms:modified>
</cp:coreProperties>
</file>